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75D93" w14:textId="70CE0A76" w:rsidR="00A42281" w:rsidRPr="00123DC1" w:rsidRDefault="00A42281" w:rsidP="00A42281">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Pr>
          <w:rFonts w:ascii="Arial" w:eastAsia="游ゴシック Medium" w:hAnsi="Arial" w:hint="eastAsia"/>
          <w:b/>
          <w:bCs/>
          <w:kern w:val="0"/>
          <w:sz w:val="28"/>
          <w:szCs w:val="28"/>
        </w:rPr>
        <w:t>9</w:t>
      </w:r>
      <w:r w:rsidR="009A5F65">
        <w:rPr>
          <w:rFonts w:ascii="Arial" w:eastAsia="游ゴシック Medium" w:hAnsi="Arial" w:hint="eastAsia"/>
          <w:b/>
          <w:bCs/>
          <w:kern w:val="0"/>
          <w:sz w:val="28"/>
          <w:szCs w:val="28"/>
        </w:rPr>
        <w:t>bis</w:t>
      </w:r>
      <w:r w:rsidRPr="00123DC1">
        <w:rPr>
          <w:rFonts w:ascii="Arial" w:eastAsia="游ゴシック Medium" w:hAnsi="Arial"/>
          <w:b/>
          <w:bCs/>
          <w:kern w:val="0"/>
          <w:sz w:val="28"/>
          <w:szCs w:val="28"/>
          <w:lang w:eastAsia="en-US"/>
        </w:rPr>
        <w:tab/>
      </w:r>
      <w:r w:rsidRPr="00AE43EC">
        <w:rPr>
          <w:rFonts w:ascii="Arial" w:eastAsia="游ゴシック Medium" w:hAnsi="Arial"/>
          <w:b/>
          <w:bCs/>
          <w:kern w:val="0"/>
          <w:sz w:val="28"/>
          <w:szCs w:val="28"/>
        </w:rPr>
        <w:t>R2-2</w:t>
      </w:r>
      <w:r>
        <w:rPr>
          <w:rFonts w:ascii="Arial" w:eastAsia="游ゴシック Medium" w:hAnsi="Arial" w:hint="eastAsia"/>
          <w:b/>
          <w:bCs/>
          <w:kern w:val="0"/>
          <w:sz w:val="28"/>
          <w:szCs w:val="28"/>
        </w:rPr>
        <w:t>50</w:t>
      </w:r>
      <w:r w:rsidR="002C116D" w:rsidRPr="002C116D">
        <w:rPr>
          <w:rFonts w:ascii="Arial" w:eastAsia="游ゴシック Medium" w:hAnsi="Arial"/>
          <w:b/>
          <w:bCs/>
          <w:kern w:val="0"/>
          <w:sz w:val="28"/>
          <w:szCs w:val="28"/>
        </w:rPr>
        <w:t>232</w:t>
      </w:r>
      <w:r w:rsidR="002C116D">
        <w:rPr>
          <w:rFonts w:ascii="Arial" w:eastAsia="游ゴシック Medium" w:hAnsi="Arial" w:hint="eastAsia"/>
          <w:b/>
          <w:bCs/>
          <w:kern w:val="0"/>
          <w:sz w:val="28"/>
          <w:szCs w:val="28"/>
        </w:rPr>
        <w:t>1</w:t>
      </w:r>
    </w:p>
    <w:p w14:paraId="3C1DB03C" w14:textId="50B99637" w:rsidR="00A42281" w:rsidRPr="00123DC1" w:rsidRDefault="009A5F65" w:rsidP="00A42281">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Wuhan</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China</w:t>
      </w:r>
      <w:r w:rsidR="00A42281" w:rsidRPr="00123DC1">
        <w:rPr>
          <w:rFonts w:ascii="Arial" w:eastAsia="游ゴシック Medium" w:hAnsi="Arial"/>
          <w:b/>
          <w:bCs/>
          <w:kern w:val="0"/>
          <w:sz w:val="24"/>
          <w:szCs w:val="20"/>
        </w:rPr>
        <w:t xml:space="preserve">, </w:t>
      </w:r>
      <w:r w:rsidR="00A42281">
        <w:rPr>
          <w:rFonts w:ascii="Arial" w:eastAsia="游ゴシック Medium" w:hAnsi="Arial" w:hint="eastAsia"/>
          <w:b/>
          <w:bCs/>
          <w:kern w:val="0"/>
          <w:sz w:val="24"/>
          <w:szCs w:val="20"/>
        </w:rPr>
        <w:t xml:space="preserve">7 </w:t>
      </w:r>
      <w:r w:rsidR="00A42281">
        <w:rPr>
          <w:rFonts w:ascii="Arial" w:eastAsia="游ゴシック Medium" w:hAnsi="Arial"/>
          <w:b/>
          <w:bCs/>
          <w:kern w:val="0"/>
          <w:sz w:val="24"/>
          <w:szCs w:val="20"/>
        </w:rPr>
        <w:t>–</w:t>
      </w:r>
      <w:r w:rsidR="00A4228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1</w:t>
      </w:r>
      <w:r w:rsidR="00A42281">
        <w:rPr>
          <w:rFonts w:ascii="Arial" w:eastAsia="游ゴシック Medium" w:hAnsi="Arial" w:hint="eastAsia"/>
          <w:b/>
          <w:bCs/>
          <w:kern w:val="0"/>
          <w:sz w:val="24"/>
          <w:szCs w:val="20"/>
        </w:rPr>
        <w:t xml:space="preserve">1 </w:t>
      </w:r>
      <w:r>
        <w:rPr>
          <w:rFonts w:ascii="Arial" w:eastAsia="游ゴシック Medium" w:hAnsi="Arial" w:hint="eastAsia"/>
          <w:b/>
          <w:bCs/>
          <w:kern w:val="0"/>
          <w:sz w:val="24"/>
          <w:szCs w:val="20"/>
        </w:rPr>
        <w:t xml:space="preserve">April </w:t>
      </w:r>
      <w:r w:rsidR="00A42281" w:rsidRPr="00123DC1">
        <w:rPr>
          <w:rFonts w:ascii="Arial" w:eastAsia="游ゴシック Medium" w:hAnsi="Arial"/>
          <w:b/>
          <w:bCs/>
          <w:kern w:val="0"/>
          <w:sz w:val="24"/>
          <w:szCs w:val="20"/>
        </w:rPr>
        <w:t>202</w:t>
      </w:r>
      <w:r w:rsidR="00A42281">
        <w:rPr>
          <w:rFonts w:ascii="Arial" w:eastAsia="游ゴシック Medium" w:hAnsi="Arial" w:hint="eastAsia"/>
          <w:b/>
          <w:bCs/>
          <w:kern w:val="0"/>
          <w:sz w:val="24"/>
          <w:szCs w:val="20"/>
        </w:rPr>
        <w:t>5</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46EF0468"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10E09" w:rsidRPr="00910E09">
        <w:rPr>
          <w:rFonts w:ascii="Arial" w:eastAsia="游ゴシック Medium" w:hAnsi="Arial" w:cs="Arial"/>
          <w:b/>
          <w:bCs/>
          <w:kern w:val="0"/>
          <w:sz w:val="24"/>
          <w:szCs w:val="20"/>
        </w:rPr>
        <w:t>8.6.3</w:t>
      </w:r>
      <w:r w:rsidR="00910E09" w:rsidRPr="00910E09">
        <w:rPr>
          <w:rFonts w:ascii="Arial" w:eastAsia="游ゴシック Medium" w:hAnsi="Arial" w:cs="Arial"/>
          <w:b/>
          <w:bCs/>
          <w:kern w:val="0"/>
          <w:sz w:val="24"/>
          <w:szCs w:val="20"/>
        </w:rPr>
        <w:tab/>
        <w:t>L1 event triggered measurement reporting</w:t>
      </w:r>
    </w:p>
    <w:p w14:paraId="604365C4" w14:textId="3EE82393"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10E09" w:rsidRPr="00910E09">
        <w:rPr>
          <w:rFonts w:ascii="Arial" w:eastAsia="游ゴシック Medium" w:hAnsi="Arial" w:cs="Arial"/>
          <w:b/>
          <w:bCs/>
          <w:kern w:val="0"/>
          <w:sz w:val="24"/>
          <w:szCs w:val="20"/>
        </w:rPr>
        <w:t>Details of MAC CE for event-triggered L1 measurement report</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696C702" w14:textId="74052FE5" w:rsidR="00EA2522" w:rsidRPr="00123DC1" w:rsidRDefault="005C0742" w:rsidP="00EA2522">
      <w:pPr>
        <w:widowControl/>
        <w:rPr>
          <w:rFonts w:ascii="Arial" w:eastAsia="游ゴシック Medium" w:hAnsi="Arial"/>
          <w:kern w:val="0"/>
          <w:sz w:val="20"/>
          <w:szCs w:val="20"/>
        </w:rPr>
      </w:pPr>
      <w:r>
        <w:rPr>
          <w:rFonts w:ascii="Arial" w:eastAsia="游ゴシック Medium" w:hAnsi="Arial" w:hint="eastAsia"/>
          <w:kern w:val="0"/>
          <w:sz w:val="20"/>
          <w:szCs w:val="20"/>
        </w:rPr>
        <w:t>In RAN2#129, a lot of agreements</w:t>
      </w:r>
      <w:r w:rsidR="007C4D2F">
        <w:rPr>
          <w:rFonts w:ascii="Arial" w:eastAsia="游ゴシック Medium" w:hAnsi="Arial" w:hint="eastAsia"/>
          <w:kern w:val="0"/>
          <w:sz w:val="20"/>
          <w:szCs w:val="20"/>
        </w:rPr>
        <w:t xml:space="preserve"> below</w:t>
      </w:r>
      <w:r>
        <w:rPr>
          <w:rFonts w:ascii="Arial" w:eastAsia="游ゴシック Medium" w:hAnsi="Arial" w:hint="eastAsia"/>
          <w:kern w:val="0"/>
          <w:sz w:val="20"/>
          <w:szCs w:val="20"/>
        </w:rPr>
        <w:t xml:space="preserve"> were reached for event-triggered L1 measurement </w:t>
      </w:r>
      <w:r>
        <w:rPr>
          <w:rFonts w:ascii="Arial" w:eastAsia="游ゴシック Medium" w:hAnsi="Arial"/>
          <w:kern w:val="0"/>
          <w:sz w:val="20"/>
          <w:szCs w:val="20"/>
        </w:rPr>
        <w:t>report</w:t>
      </w:r>
      <w:r>
        <w:rPr>
          <w:rFonts w:ascii="Arial" w:eastAsia="游ゴシック Medium" w:hAnsi="Arial" w:hint="eastAsia"/>
          <w:kern w:val="0"/>
          <w:sz w:val="20"/>
          <w:szCs w:val="20"/>
        </w:rPr>
        <w:t xml:space="preserve"> [1]</w:t>
      </w:r>
      <w:r w:rsidR="007C4D2F">
        <w:rPr>
          <w:rFonts w:ascii="Arial" w:eastAsia="游ゴシック Medium" w:hAnsi="Arial" w:hint="eastAsia"/>
          <w:kern w:val="0"/>
          <w:sz w:val="20"/>
          <w:szCs w:val="20"/>
        </w:rPr>
        <w:t>. Post-meeting email discussion has been done for MAC running CR [2].</w:t>
      </w:r>
    </w:p>
    <w:p w14:paraId="115D8BDE" w14:textId="77777777" w:rsidR="00EA2522" w:rsidRDefault="00EA2522" w:rsidP="00EA2522">
      <w:pPr>
        <w:widowControl/>
        <w:rPr>
          <w:rFonts w:ascii="Arial" w:eastAsia="游ゴシック Medium" w:hAnsi="Arial"/>
          <w:kern w:val="0"/>
          <w:sz w:val="20"/>
          <w:szCs w:val="20"/>
        </w:rPr>
      </w:pPr>
    </w:p>
    <w:p w14:paraId="663C45D9" w14:textId="77777777" w:rsidR="004170E0" w:rsidRDefault="004170E0" w:rsidP="004170E0">
      <w:pPr>
        <w:pStyle w:val="Doc-text2"/>
        <w:pBdr>
          <w:top w:val="single" w:sz="4" w:space="1" w:color="auto"/>
          <w:left w:val="single" w:sz="4" w:space="4" w:color="auto"/>
          <w:bottom w:val="single" w:sz="4" w:space="1" w:color="auto"/>
          <w:right w:val="single" w:sz="4" w:space="0" w:color="auto"/>
        </w:pBdr>
        <w:ind w:leftChars="300" w:left="993"/>
        <w:rPr>
          <w:b/>
          <w:bCs/>
          <w:lang w:val="en-US"/>
        </w:rPr>
      </w:pPr>
      <w:r>
        <w:rPr>
          <w:b/>
          <w:bCs/>
          <w:lang w:val="en-US"/>
        </w:rPr>
        <w:t xml:space="preserve">Agreements on L1 event-triggered MR:  </w:t>
      </w:r>
    </w:p>
    <w:p w14:paraId="31508B9F"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Confirm on the previous agreement that "For measurement resource configuration, R18 LTM CSI resource configuration is reused".</w:t>
      </w:r>
    </w:p>
    <w:p w14:paraId="7A091AEA"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 xml:space="preserve">Continue to carry the bits for SSB resource set when CSI-RS resource set is configured. </w:t>
      </w:r>
      <w:r w:rsidRPr="00321BCC">
        <w:rPr>
          <w:highlight w:val="lightGray"/>
        </w:rPr>
        <w:t>FFS whether CSI-RS can be configured without SSB (up to R1 to decide)</w:t>
      </w:r>
      <w:r w:rsidRPr="00321BCC">
        <w:t>.</w:t>
      </w:r>
    </w:p>
    <w:p w14:paraId="4A5A8023"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Do not create a new resource configuration just for the event triggered measurements.</w:t>
      </w:r>
    </w:p>
    <w:p w14:paraId="0CF2A5BF"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Confirm on the previous agreement "For measurement reporting configuration, R18 LTM-CSI-ReportConfig is reused".</w:t>
      </w:r>
    </w:p>
    <w:p w14:paraId="53CD3A7F"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Ask RAN1 what should be the maximum number of beam measurement results that can be reported in event-triggered measurement report.</w:t>
      </w:r>
    </w:p>
    <w:p w14:paraId="0349F720"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Reuse the existing RSRP values and RSRP offset values and their interpretations in TS 38.133 for event-triggered measurement report. Can revisit if RAN4 identifies any issue.</w:t>
      </w:r>
    </w:p>
    <w:p w14:paraId="479A4A0F" w14:textId="77777777" w:rsidR="004170E0" w:rsidRPr="008E28D5"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8E28D5">
        <w:t xml:space="preserve">TimeToTrigger and reportInterval of L3 measurement report can be reused. </w:t>
      </w:r>
      <w:r w:rsidRPr="008E28D5">
        <w:rPr>
          <w:highlight w:val="yellow"/>
        </w:rPr>
        <w:t>FFS on additional value(s) of reportInterval</w:t>
      </w:r>
      <w:r w:rsidRPr="008E28D5">
        <w:t>.</w:t>
      </w:r>
    </w:p>
    <w:p w14:paraId="05180D94"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rPr>
          <w:lang w:val="en-US"/>
        </w:rPr>
        <w:t>Cell specific offset is not supported for LTM L1 event evaluation.</w:t>
      </w:r>
    </w:p>
    <w:p w14:paraId="06CD8F02"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rPr>
          <w:lang w:val="en-US"/>
        </w:rPr>
        <w:t>The trigger quantity for LTM L1 event triggered measurement is the same as the report quantity.</w:t>
      </w:r>
    </w:p>
    <w:p w14:paraId="16F3E199" w14:textId="77777777" w:rsidR="004170E0" w:rsidRPr="008E28D5"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8E28D5">
        <w:t xml:space="preserve">Explicit indication in MR MAC CE to inform which beam(s) meets the event condition with TTT. </w:t>
      </w:r>
      <w:r w:rsidRPr="008E28D5">
        <w:rPr>
          <w:highlight w:val="yellow"/>
        </w:rPr>
        <w:t>FFS on the detailed signalling</w:t>
      </w:r>
      <w:r w:rsidRPr="008E28D5">
        <w:t>.</w:t>
      </w:r>
    </w:p>
    <w:p w14:paraId="252261F5"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 xml:space="preserve">Explicit indication in MR MAC CE to inform the leaving event condition is met. </w:t>
      </w:r>
      <w:r w:rsidRPr="00321BCC">
        <w:rPr>
          <w:highlight w:val="yellow"/>
        </w:rPr>
        <w:t>FFS whether it is per beam</w:t>
      </w:r>
      <w:r w:rsidRPr="00321BCC">
        <w:t>.</w:t>
      </w:r>
    </w:p>
    <w:p w14:paraId="3314B066"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rPr>
          <w:lang w:val="en-US"/>
        </w:rPr>
        <w:t>R18 differential RSRP encoding is used as baseline.</w:t>
      </w:r>
    </w:p>
    <w:p w14:paraId="3BBFFBF7"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LTM MR MAC CE only include one triggered measurement event and the LTM MR MAC CE can be multiplexed in any available UL grant.</w:t>
      </w:r>
    </w:p>
    <w:p w14:paraId="4F321470"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rPr>
          <w:lang w:val="en-US"/>
        </w:rPr>
        <w:t>Select the beam not satisfying the event condition, based on the measured quality (i.e. according to the best beam(s))</w:t>
      </w:r>
    </w:p>
    <w:p w14:paraId="4F46E122"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Truncated MR MAC CE includes the triggered beam information:</w:t>
      </w:r>
    </w:p>
    <w:p w14:paraId="6D37A406" w14:textId="77777777" w:rsidR="004170E0" w:rsidRPr="00321BCC" w:rsidRDefault="004170E0" w:rsidP="004170E0">
      <w:pPr>
        <w:pStyle w:val="Doc-text2"/>
        <w:pBdr>
          <w:top w:val="single" w:sz="4" w:space="1" w:color="auto"/>
          <w:left w:val="single" w:sz="4" w:space="4" w:color="auto"/>
          <w:bottom w:val="single" w:sz="4" w:space="1" w:color="auto"/>
          <w:right w:val="single" w:sz="4" w:space="0" w:color="auto"/>
        </w:pBdr>
        <w:ind w:leftChars="300" w:left="630" w:firstLine="0"/>
        <w:rPr>
          <w:lang w:val="en-US"/>
        </w:rPr>
      </w:pPr>
      <w:r w:rsidRPr="00321BCC">
        <w:rPr>
          <w:lang w:val="en-US"/>
        </w:rPr>
        <w:tab/>
        <w:t>- One report config ID (event config ID)</w:t>
      </w:r>
    </w:p>
    <w:p w14:paraId="0A9C6FBF" w14:textId="77777777" w:rsidR="004170E0" w:rsidRPr="00321BCC" w:rsidRDefault="004170E0" w:rsidP="004170E0">
      <w:pPr>
        <w:pStyle w:val="Doc-text2"/>
        <w:pBdr>
          <w:top w:val="single" w:sz="4" w:space="1" w:color="auto"/>
          <w:left w:val="single" w:sz="4" w:space="4" w:color="auto"/>
          <w:bottom w:val="single" w:sz="4" w:space="1" w:color="auto"/>
          <w:right w:val="single" w:sz="4" w:space="0" w:color="auto"/>
        </w:pBdr>
        <w:ind w:leftChars="300" w:left="630" w:firstLine="0"/>
        <w:rPr>
          <w:lang w:val="en-US"/>
        </w:rPr>
      </w:pPr>
      <w:r w:rsidRPr="00321BCC">
        <w:rPr>
          <w:lang w:val="en-US"/>
        </w:rPr>
        <w:tab/>
        <w:t>- At least one triggered beam id (SSBRI or CRI) + L1 RSRP</w:t>
      </w:r>
    </w:p>
    <w:p w14:paraId="2E77A5B7"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 xml:space="preserve">Common format for normal MR MAC CE and truncated MR MAC CE is used. </w:t>
      </w:r>
      <w:r w:rsidRPr="00321BCC">
        <w:rPr>
          <w:highlight w:val="green"/>
        </w:rPr>
        <w:t>Details are handled by MAC running CR rapporteur.</w:t>
      </w:r>
    </w:p>
    <w:p w14:paraId="3F1D2137"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For truncated LTM MR MAC CE, an LCID separate from that for non-truncated LTM MR MAC CE is used.</w:t>
      </w:r>
    </w:p>
    <w:p w14:paraId="5B901C9C" w14:textId="77777777" w:rsidR="004170E0" w:rsidRPr="00321BCC" w:rsidRDefault="004170E0" w:rsidP="004170E0">
      <w:pPr>
        <w:pStyle w:val="Doc-text2"/>
        <w:numPr>
          <w:ilvl w:val="0"/>
          <w:numId w:val="7"/>
        </w:numPr>
        <w:pBdr>
          <w:top w:val="single" w:sz="4" w:space="1" w:color="auto"/>
          <w:left w:val="single" w:sz="4" w:space="4" w:color="auto"/>
          <w:bottom w:val="single" w:sz="4" w:space="1" w:color="auto"/>
          <w:right w:val="single" w:sz="4" w:space="0" w:color="auto"/>
        </w:pBdr>
        <w:ind w:leftChars="300" w:left="990"/>
        <w:rPr>
          <w:lang w:val="en-US"/>
        </w:rPr>
      </w:pPr>
      <w:r w:rsidRPr="00321BCC">
        <w:t>S-measureConfig is applicable to in the L1 event-triggered MR. No additional change is expected on RRC and MAC.</w:t>
      </w:r>
    </w:p>
    <w:p w14:paraId="4B3DD98A" w14:textId="77777777" w:rsidR="004170E0" w:rsidRDefault="004170E0" w:rsidP="00EA2522">
      <w:pPr>
        <w:widowControl/>
        <w:rPr>
          <w:rFonts w:ascii="Arial" w:eastAsia="游ゴシック Medium" w:hAnsi="Arial"/>
          <w:kern w:val="0"/>
          <w:sz w:val="20"/>
          <w:szCs w:val="20"/>
        </w:rPr>
      </w:pPr>
    </w:p>
    <w:p w14:paraId="41E662B9" w14:textId="3DDBAE68" w:rsidR="007C4D2F" w:rsidRPr="00123DC1" w:rsidRDefault="007C4D2F"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discuss some </w:t>
      </w:r>
      <w:r>
        <w:rPr>
          <w:rFonts w:ascii="Arial" w:eastAsia="游ゴシック Medium" w:hAnsi="Arial"/>
          <w:kern w:val="0"/>
          <w:sz w:val="20"/>
          <w:szCs w:val="20"/>
        </w:rPr>
        <w:t>remaining</w:t>
      </w:r>
      <w:r>
        <w:rPr>
          <w:rFonts w:ascii="Arial" w:eastAsia="游ゴシック Medium" w:hAnsi="Arial" w:hint="eastAsia"/>
          <w:kern w:val="0"/>
          <w:sz w:val="20"/>
          <w:szCs w:val="20"/>
        </w:rPr>
        <w:t xml:space="preserve"> issues </w:t>
      </w:r>
      <w:r w:rsidR="001026E1">
        <w:rPr>
          <w:rFonts w:ascii="Arial" w:eastAsia="游ゴシック Medium" w:hAnsi="Arial" w:hint="eastAsia"/>
          <w:kern w:val="0"/>
          <w:sz w:val="20"/>
          <w:szCs w:val="20"/>
        </w:rPr>
        <w:t xml:space="preserve">on </w:t>
      </w:r>
      <w:r w:rsidR="008434A3">
        <w:rPr>
          <w:rFonts w:ascii="Arial" w:eastAsia="游ゴシック Medium" w:hAnsi="Arial"/>
          <w:kern w:val="0"/>
          <w:sz w:val="20"/>
          <w:szCs w:val="20"/>
        </w:rPr>
        <w:t>signalling</w:t>
      </w:r>
      <w:r w:rsidR="001026E1">
        <w:rPr>
          <w:rFonts w:ascii="Arial" w:eastAsia="游ゴシック Medium" w:hAnsi="Arial" w:hint="eastAsia"/>
          <w:kern w:val="0"/>
          <w:sz w:val="20"/>
          <w:szCs w:val="20"/>
        </w:rPr>
        <w:t xml:space="preserve"> details </w:t>
      </w:r>
      <w:r>
        <w:rPr>
          <w:rFonts w:ascii="Arial" w:eastAsia="游ゴシック Medium" w:hAnsi="Arial" w:hint="eastAsia"/>
          <w:kern w:val="0"/>
          <w:sz w:val="20"/>
          <w:szCs w:val="20"/>
        </w:rPr>
        <w:t>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1C4B4F41"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C54EF4">
        <w:rPr>
          <w:rFonts w:ascii="Arial" w:eastAsia="游ゴシック Medium" w:hAnsi="Arial" w:hint="eastAsia"/>
          <w:kern w:val="0"/>
          <w:sz w:val="28"/>
          <w:szCs w:val="20"/>
        </w:rPr>
        <w:t>Remaining issues on MR MAC CE</w:t>
      </w:r>
    </w:p>
    <w:p w14:paraId="766B8662" w14:textId="7039F6CC" w:rsidR="00EA2522" w:rsidRDefault="00C54EF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There were many agreements on event-triggered L1 measurement report and MR MAC CE, while there are some remaining issues (FFS). We discuss those in the following.</w:t>
      </w:r>
    </w:p>
    <w:p w14:paraId="72B976CC" w14:textId="5553DF4E" w:rsidR="00C54EF4" w:rsidRPr="00456A09" w:rsidRDefault="00931E33" w:rsidP="00456A09">
      <w:pPr>
        <w:pStyle w:val="a9"/>
        <w:widowControl/>
        <w:numPr>
          <w:ilvl w:val="0"/>
          <w:numId w:val="11"/>
        </w:numPr>
        <w:spacing w:after="120" w:line="240" w:lineRule="atLeast"/>
        <w:rPr>
          <w:rFonts w:ascii="Arial" w:eastAsia="游ゴシック Medium" w:hAnsi="Arial"/>
          <w:kern w:val="0"/>
          <w:sz w:val="20"/>
          <w:szCs w:val="20"/>
          <w:u w:val="single"/>
        </w:rPr>
      </w:pPr>
      <w:r w:rsidRPr="00456A09">
        <w:rPr>
          <w:rFonts w:ascii="Arial" w:eastAsia="游ゴシック Medium" w:hAnsi="Arial"/>
          <w:kern w:val="0"/>
          <w:sz w:val="20"/>
          <w:szCs w:val="20"/>
          <w:u w:val="single"/>
        </w:rPr>
        <w:lastRenderedPageBreak/>
        <w:t>R</w:t>
      </w:r>
      <w:r w:rsidR="00456A09" w:rsidRPr="00456A09">
        <w:rPr>
          <w:rFonts w:ascii="Arial" w:eastAsia="游ゴシック Medium" w:hAnsi="Arial" w:hint="eastAsia"/>
          <w:kern w:val="0"/>
          <w:sz w:val="20"/>
          <w:szCs w:val="20"/>
          <w:u w:val="single"/>
        </w:rPr>
        <w:t>eport</w:t>
      </w:r>
      <w:r>
        <w:rPr>
          <w:rFonts w:ascii="Arial" w:eastAsia="游ゴシック Medium" w:hAnsi="Arial" w:hint="eastAsia"/>
          <w:kern w:val="0"/>
          <w:sz w:val="20"/>
          <w:szCs w:val="20"/>
          <w:u w:val="single"/>
        </w:rPr>
        <w:t xml:space="preserve"> </w:t>
      </w:r>
      <w:r w:rsidR="00456A09" w:rsidRPr="00456A09">
        <w:rPr>
          <w:rFonts w:ascii="Arial" w:eastAsia="游ゴシック Medium" w:hAnsi="Arial" w:hint="eastAsia"/>
          <w:kern w:val="0"/>
          <w:sz w:val="20"/>
          <w:szCs w:val="20"/>
          <w:u w:val="single"/>
        </w:rPr>
        <w:t>Interval</w:t>
      </w:r>
    </w:p>
    <w:p w14:paraId="6B7FEEE4" w14:textId="684143C4" w:rsidR="00456A09" w:rsidRDefault="00456A09"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TTT and reportInterval of L3 measurement </w:t>
      </w:r>
      <w:r>
        <w:rPr>
          <w:rFonts w:ascii="Arial" w:eastAsia="游ゴシック Medium" w:hAnsi="Arial"/>
          <w:kern w:val="0"/>
          <w:sz w:val="20"/>
          <w:szCs w:val="20"/>
        </w:rPr>
        <w:t>report</w:t>
      </w:r>
      <w:r>
        <w:rPr>
          <w:rFonts w:ascii="Arial" w:eastAsia="游ゴシック Medium" w:hAnsi="Arial" w:hint="eastAsia"/>
          <w:kern w:val="0"/>
          <w:sz w:val="20"/>
          <w:szCs w:val="20"/>
        </w:rPr>
        <w:t xml:space="preserve"> can be reused basically. It is FFS whether to introduce additional value of reportInterval</w:t>
      </w:r>
      <w:r w:rsidR="00003363">
        <w:rPr>
          <w:rFonts w:ascii="Arial" w:eastAsia="游ゴシック Medium" w:hAnsi="Arial" w:hint="eastAsia"/>
          <w:kern w:val="0"/>
          <w:sz w:val="20"/>
          <w:szCs w:val="20"/>
        </w:rPr>
        <w:t>, where c</w:t>
      </w:r>
      <w:r w:rsidR="00065A3C">
        <w:rPr>
          <w:rFonts w:ascii="Arial" w:eastAsia="游ゴシック Medium" w:hAnsi="Arial" w:hint="eastAsia"/>
          <w:kern w:val="0"/>
          <w:sz w:val="20"/>
          <w:szCs w:val="20"/>
        </w:rPr>
        <w:t>urrently the minimum value is 120m</w:t>
      </w:r>
      <w:r w:rsidR="00003363">
        <w:rPr>
          <w:rFonts w:ascii="Arial" w:eastAsia="游ゴシック Medium" w:hAnsi="Arial" w:hint="eastAsia"/>
          <w:kern w:val="0"/>
          <w:sz w:val="20"/>
          <w:szCs w:val="20"/>
        </w:rPr>
        <w:t>s.</w:t>
      </w:r>
    </w:p>
    <w:p w14:paraId="232E4886" w14:textId="6C8975DE" w:rsidR="00C54EF4" w:rsidRPr="00F3489D" w:rsidRDefault="00C54EF4" w:rsidP="00C54EF4">
      <w:pPr>
        <w:pStyle w:val="Doc-text2"/>
        <w:numPr>
          <w:ilvl w:val="0"/>
          <w:numId w:val="9"/>
        </w:numPr>
        <w:pBdr>
          <w:top w:val="single" w:sz="4" w:space="1" w:color="auto"/>
          <w:left w:val="single" w:sz="4" w:space="4" w:color="auto"/>
          <w:bottom w:val="single" w:sz="4" w:space="1" w:color="auto"/>
          <w:right w:val="single" w:sz="4" w:space="0" w:color="auto"/>
        </w:pBdr>
        <w:rPr>
          <w:sz w:val="18"/>
          <w:szCs w:val="22"/>
          <w:lang w:val="en-US"/>
        </w:rPr>
      </w:pPr>
      <w:r w:rsidRPr="00F3489D">
        <w:rPr>
          <w:sz w:val="18"/>
          <w:szCs w:val="22"/>
        </w:rPr>
        <w:t xml:space="preserve">TimeToTrigger and reportInterval of L3 measurement report can be reused. </w:t>
      </w:r>
      <w:r w:rsidRPr="00F3489D">
        <w:rPr>
          <w:sz w:val="18"/>
          <w:szCs w:val="22"/>
          <w:highlight w:val="yellow"/>
        </w:rPr>
        <w:t>FFS on additional value(s) of reportInterval</w:t>
      </w:r>
      <w:r w:rsidRPr="00F3489D">
        <w:rPr>
          <w:sz w:val="18"/>
          <w:szCs w:val="22"/>
        </w:rPr>
        <w:t>..</w:t>
      </w:r>
    </w:p>
    <w:p w14:paraId="083CA447" w14:textId="28A0F4E9" w:rsidR="00FA58A9" w:rsidRDefault="004B50A4" w:rsidP="00976C47">
      <w:pPr>
        <w:widowControl/>
        <w:spacing w:beforeLines="50" w:before="12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Rel-18 LTM, periodic CSI report reuses the legacy </w:t>
      </w:r>
      <w:r w:rsidRPr="00003363">
        <w:rPr>
          <w:rFonts w:ascii="Arial" w:eastAsia="游ゴシック Medium" w:hAnsi="Arial"/>
          <w:kern w:val="0"/>
          <w:sz w:val="20"/>
          <w:szCs w:val="20"/>
        </w:rPr>
        <w:t>CSI-ReportPeriodicityAndOffset</w:t>
      </w:r>
      <w:r>
        <w:rPr>
          <w:rFonts w:ascii="Arial" w:eastAsia="游ゴシック Medium" w:hAnsi="Arial" w:hint="eastAsia"/>
          <w:kern w:val="0"/>
          <w:sz w:val="20"/>
          <w:szCs w:val="20"/>
        </w:rPr>
        <w:t>, where the periodicity values are {slots4,slots5,slots8,</w:t>
      </w:r>
      <w:r>
        <w:rPr>
          <w:rFonts w:ascii="Arial" w:eastAsia="游ゴシック Medium" w:hAnsi="Arial"/>
          <w:kern w:val="0"/>
          <w:sz w:val="20"/>
          <w:szCs w:val="20"/>
        </w:rPr>
        <w:t>…</w:t>
      </w:r>
      <w:r>
        <w:rPr>
          <w:rFonts w:ascii="Arial" w:eastAsia="游ゴシック Medium" w:hAnsi="Arial" w:hint="eastAsia"/>
          <w:kern w:val="0"/>
          <w:sz w:val="20"/>
          <w:szCs w:val="20"/>
        </w:rPr>
        <w:t xml:space="preserve">, slots320}. For the event-triggered L1 measurement report, lower values of these periodicity values look so short. </w:t>
      </w:r>
      <w:r>
        <w:rPr>
          <w:rFonts w:ascii="Arial" w:eastAsia="游ゴシック Medium" w:hAnsi="Arial"/>
          <w:kern w:val="0"/>
          <w:sz w:val="20"/>
          <w:szCs w:val="20"/>
        </w:rPr>
        <w:t>C</w:t>
      </w:r>
      <w:r>
        <w:rPr>
          <w:rFonts w:ascii="Arial" w:eastAsia="游ゴシック Medium" w:hAnsi="Arial" w:hint="eastAsia"/>
          <w:kern w:val="0"/>
          <w:sz w:val="20"/>
          <w:szCs w:val="20"/>
        </w:rPr>
        <w:t xml:space="preserve">onsidering that the motivation of event-triggered reporting is basically the same as L3 measurement </w:t>
      </w:r>
      <w:r>
        <w:rPr>
          <w:rFonts w:ascii="Arial" w:eastAsia="游ゴシック Medium" w:hAnsi="Arial"/>
          <w:kern w:val="0"/>
          <w:sz w:val="20"/>
          <w:szCs w:val="20"/>
        </w:rPr>
        <w:t>report</w:t>
      </w:r>
      <w:r>
        <w:rPr>
          <w:rFonts w:ascii="Arial" w:eastAsia="游ゴシック Medium" w:hAnsi="Arial" w:hint="eastAsia"/>
          <w:kern w:val="0"/>
          <w:sz w:val="20"/>
          <w:szCs w:val="20"/>
        </w:rPr>
        <w:t xml:space="preserve">, there seems to be no strong reason to introduce additional </w:t>
      </w:r>
      <w:r w:rsidR="00CF3E8B">
        <w:rPr>
          <w:rFonts w:ascii="Arial" w:eastAsia="游ゴシック Medium" w:hAnsi="Arial" w:hint="eastAsia"/>
          <w:kern w:val="0"/>
          <w:sz w:val="20"/>
          <w:szCs w:val="20"/>
        </w:rPr>
        <w:t xml:space="preserve">(shorter) </w:t>
      </w:r>
      <w:r>
        <w:rPr>
          <w:rFonts w:ascii="Arial" w:eastAsia="游ゴシック Medium" w:hAnsi="Arial" w:hint="eastAsia"/>
          <w:kern w:val="0"/>
          <w:sz w:val="20"/>
          <w:szCs w:val="20"/>
        </w:rPr>
        <w:t xml:space="preserve">values for report interval. </w:t>
      </w:r>
      <w:r w:rsidR="00EB3F1D">
        <w:rPr>
          <w:rFonts w:ascii="Arial" w:eastAsia="游ゴシック Medium" w:hAnsi="Arial" w:hint="eastAsia"/>
          <w:kern w:val="0"/>
          <w:sz w:val="20"/>
          <w:szCs w:val="20"/>
        </w:rPr>
        <w:t>Note that i</w:t>
      </w:r>
      <w:r>
        <w:rPr>
          <w:rFonts w:ascii="Arial" w:eastAsia="游ゴシック Medium" w:hAnsi="Arial" w:hint="eastAsia"/>
          <w:kern w:val="0"/>
          <w:sz w:val="20"/>
          <w:szCs w:val="20"/>
        </w:rPr>
        <w:t xml:space="preserve">f </w:t>
      </w:r>
      <w:r>
        <w:rPr>
          <w:rFonts w:ascii="Arial" w:eastAsia="游ゴシック Medium" w:hAnsi="Arial"/>
          <w:kern w:val="0"/>
          <w:sz w:val="20"/>
          <w:szCs w:val="20"/>
        </w:rPr>
        <w:t>necessary</w:t>
      </w:r>
      <w:r>
        <w:rPr>
          <w:rFonts w:ascii="Arial" w:eastAsia="游ゴシック Medium" w:hAnsi="Arial" w:hint="eastAsia"/>
          <w:kern w:val="0"/>
          <w:sz w:val="20"/>
          <w:szCs w:val="20"/>
        </w:rPr>
        <w:t>, the lower values like {40ms,80ms} may be candidate</w:t>
      </w:r>
      <w:r w:rsidR="00121350">
        <w:rPr>
          <w:rFonts w:ascii="Arial" w:eastAsia="游ゴシック Medium" w:hAnsi="Arial" w:hint="eastAsia"/>
          <w:kern w:val="0"/>
          <w:sz w:val="20"/>
          <w:szCs w:val="20"/>
        </w:rPr>
        <w:t xml:space="preserve"> values, which are </w:t>
      </w:r>
      <w:r>
        <w:rPr>
          <w:rFonts w:ascii="Arial" w:eastAsia="游ゴシック Medium" w:hAnsi="Arial" w:hint="eastAsia"/>
          <w:kern w:val="0"/>
          <w:sz w:val="20"/>
          <w:szCs w:val="20"/>
        </w:rPr>
        <w:t xml:space="preserve">similar </w:t>
      </w:r>
      <w:r w:rsidR="00121350">
        <w:rPr>
          <w:rFonts w:ascii="Arial" w:eastAsia="游ゴシック Medium" w:hAnsi="Arial" w:hint="eastAsia"/>
          <w:kern w:val="0"/>
          <w:sz w:val="20"/>
          <w:szCs w:val="20"/>
        </w:rPr>
        <w:t xml:space="preserve">to the </w:t>
      </w:r>
      <w:r>
        <w:rPr>
          <w:rFonts w:ascii="Arial" w:eastAsia="游ゴシック Medium" w:hAnsi="Arial" w:hint="eastAsia"/>
          <w:kern w:val="0"/>
          <w:sz w:val="20"/>
          <w:szCs w:val="20"/>
        </w:rPr>
        <w:t>shorter values of TTT.</w:t>
      </w:r>
    </w:p>
    <w:p w14:paraId="40450805" w14:textId="423B961E" w:rsidR="00C54EF4" w:rsidRPr="00123DC1" w:rsidRDefault="00C54EF4" w:rsidP="00C54EF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Proposal 1:</w:t>
      </w:r>
      <w:r w:rsidR="00121350">
        <w:rPr>
          <w:rFonts w:ascii="Arial" w:eastAsia="游ゴシック Medium" w:hAnsi="Arial" w:hint="eastAsia"/>
          <w:b/>
          <w:kern w:val="0"/>
          <w:sz w:val="20"/>
          <w:szCs w:val="20"/>
        </w:rPr>
        <w:t xml:space="preserve"> </w:t>
      </w:r>
      <w:r w:rsidR="004A2D50">
        <w:rPr>
          <w:rFonts w:ascii="Arial" w:eastAsia="游ゴシック Medium" w:hAnsi="Arial" w:hint="eastAsia"/>
          <w:b/>
          <w:kern w:val="0"/>
          <w:sz w:val="20"/>
          <w:szCs w:val="20"/>
        </w:rPr>
        <w:t xml:space="preserve">RAN2 to </w:t>
      </w:r>
      <w:r w:rsidR="004A2D50">
        <w:rPr>
          <w:rFonts w:ascii="Arial" w:eastAsia="游ゴシック Medium" w:hAnsi="Arial"/>
          <w:b/>
          <w:kern w:val="0"/>
          <w:sz w:val="20"/>
          <w:szCs w:val="20"/>
        </w:rPr>
        <w:t>confirm</w:t>
      </w:r>
      <w:r w:rsidR="004A2D50">
        <w:rPr>
          <w:rFonts w:ascii="Arial" w:eastAsia="游ゴシック Medium" w:hAnsi="Arial" w:hint="eastAsia"/>
          <w:b/>
          <w:kern w:val="0"/>
          <w:sz w:val="20"/>
          <w:szCs w:val="20"/>
        </w:rPr>
        <w:t xml:space="preserve"> that e</w:t>
      </w:r>
      <w:r w:rsidR="00121350">
        <w:rPr>
          <w:rFonts w:ascii="Arial" w:eastAsia="游ゴシック Medium" w:hAnsi="Arial" w:hint="eastAsia"/>
          <w:b/>
          <w:kern w:val="0"/>
          <w:sz w:val="20"/>
          <w:szCs w:val="20"/>
        </w:rPr>
        <w:t>xisting reportInterval of L3 measurement report can be re</w:t>
      </w:r>
      <w:r w:rsidR="004A2D50">
        <w:rPr>
          <w:rFonts w:ascii="Arial" w:eastAsia="游ゴシック Medium" w:hAnsi="Arial" w:hint="eastAsia"/>
          <w:b/>
          <w:kern w:val="0"/>
          <w:sz w:val="20"/>
          <w:szCs w:val="20"/>
        </w:rPr>
        <w:t>used for event-triggered L1 measurement report.</w:t>
      </w:r>
    </w:p>
    <w:p w14:paraId="7DDEFE0D" w14:textId="77777777" w:rsidR="006360C6" w:rsidRDefault="006360C6" w:rsidP="00EA2522">
      <w:pPr>
        <w:widowControl/>
        <w:spacing w:after="120" w:line="240" w:lineRule="atLeast"/>
        <w:rPr>
          <w:rFonts w:ascii="Arial" w:eastAsia="游ゴシック Medium" w:hAnsi="Arial"/>
          <w:kern w:val="0"/>
          <w:sz w:val="20"/>
          <w:szCs w:val="20"/>
        </w:rPr>
      </w:pPr>
    </w:p>
    <w:p w14:paraId="2DC515AE" w14:textId="6A61DB17" w:rsidR="00835DC9" w:rsidRPr="00456A09" w:rsidRDefault="00914784" w:rsidP="00835DC9">
      <w:pPr>
        <w:pStyle w:val="a9"/>
        <w:widowControl/>
        <w:numPr>
          <w:ilvl w:val="0"/>
          <w:numId w:val="11"/>
        </w:numPr>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Explicit indication for beam(s) meeting (entering) event condition</w:t>
      </w:r>
    </w:p>
    <w:p w14:paraId="79E6FEAC" w14:textId="0A344157" w:rsidR="00835DC9" w:rsidRPr="00123DC1" w:rsidRDefault="005B079F"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agreed in the last meeting, MR MAC CE can include both beam(s) meeting </w:t>
      </w:r>
      <w:r>
        <w:rPr>
          <w:rFonts w:ascii="Arial" w:eastAsia="游ゴシック Medium" w:hAnsi="Arial"/>
          <w:kern w:val="0"/>
          <w:sz w:val="20"/>
          <w:szCs w:val="20"/>
        </w:rPr>
        <w:t>the</w:t>
      </w:r>
      <w:r>
        <w:rPr>
          <w:rFonts w:ascii="Arial" w:eastAsia="游ゴシック Medium" w:hAnsi="Arial" w:hint="eastAsia"/>
          <w:kern w:val="0"/>
          <w:sz w:val="20"/>
          <w:szCs w:val="20"/>
        </w:rPr>
        <w:t xml:space="preserve"> event condition with TTT and beam(s) not meeting the event condition (if configured by the NW). It is FFS on the detailed signaling.</w:t>
      </w:r>
    </w:p>
    <w:p w14:paraId="6B507ED4" w14:textId="1D68ABCA" w:rsidR="00C54EF4" w:rsidRPr="00C54EF4" w:rsidRDefault="00C54EF4" w:rsidP="00C54EF4">
      <w:pPr>
        <w:pStyle w:val="Doc-text2"/>
        <w:numPr>
          <w:ilvl w:val="0"/>
          <w:numId w:val="10"/>
        </w:numPr>
        <w:pBdr>
          <w:top w:val="single" w:sz="4" w:space="1" w:color="auto"/>
          <w:left w:val="single" w:sz="4" w:space="4" w:color="auto"/>
          <w:bottom w:val="single" w:sz="4" w:space="1" w:color="auto"/>
          <w:right w:val="single" w:sz="4" w:space="0" w:color="auto"/>
        </w:pBdr>
        <w:rPr>
          <w:sz w:val="18"/>
          <w:szCs w:val="22"/>
          <w:lang w:val="en-US"/>
        </w:rPr>
      </w:pPr>
      <w:r w:rsidRPr="00C54EF4">
        <w:rPr>
          <w:sz w:val="18"/>
          <w:szCs w:val="22"/>
        </w:rPr>
        <w:t xml:space="preserve">Explicit indication in MR MAC CE to inform which beam(s) meets the event condition with TTT. </w:t>
      </w:r>
      <w:r w:rsidRPr="00C54EF4">
        <w:rPr>
          <w:sz w:val="18"/>
          <w:szCs w:val="22"/>
          <w:highlight w:val="yellow"/>
        </w:rPr>
        <w:t>FFS on the detailed signalling.</w:t>
      </w:r>
    </w:p>
    <w:p w14:paraId="0C18425F" w14:textId="61D8CE50" w:rsidR="005E069C" w:rsidRDefault="00EE5E00" w:rsidP="00976C47">
      <w:pPr>
        <w:widowControl/>
        <w:spacing w:beforeLines="50" w:before="12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explicit indication, there </w:t>
      </w:r>
      <w:r w:rsidR="005E069C">
        <w:rPr>
          <w:rFonts w:ascii="Arial" w:eastAsia="游ゴシック Medium" w:hAnsi="Arial" w:hint="eastAsia"/>
          <w:kern w:val="0"/>
          <w:sz w:val="20"/>
          <w:szCs w:val="20"/>
        </w:rPr>
        <w:t xml:space="preserve">can be </w:t>
      </w:r>
      <w:r>
        <w:rPr>
          <w:rFonts w:ascii="Arial" w:eastAsia="游ゴシック Medium" w:hAnsi="Arial" w:hint="eastAsia"/>
          <w:kern w:val="0"/>
          <w:sz w:val="20"/>
          <w:szCs w:val="20"/>
        </w:rPr>
        <w:t xml:space="preserve">two options: 1) explicit indication per beam or 2) </w:t>
      </w:r>
      <w:r>
        <w:rPr>
          <w:rFonts w:ascii="Arial" w:eastAsia="游ゴシック Medium" w:hAnsi="Arial"/>
          <w:kern w:val="0"/>
          <w:sz w:val="20"/>
          <w:szCs w:val="20"/>
        </w:rPr>
        <w:t>explicit</w:t>
      </w:r>
      <w:r>
        <w:rPr>
          <w:rFonts w:ascii="Arial" w:eastAsia="游ゴシック Medium" w:hAnsi="Arial" w:hint="eastAsia"/>
          <w:kern w:val="0"/>
          <w:sz w:val="20"/>
          <w:szCs w:val="20"/>
        </w:rPr>
        <w:t>ly indicate</w:t>
      </w:r>
      <w:r w:rsidR="005D3C3E">
        <w:rPr>
          <w:rFonts w:ascii="Arial" w:eastAsia="游ゴシック Medium" w:hAnsi="Arial" w:hint="eastAsia"/>
          <w:kern w:val="0"/>
          <w:sz w:val="20"/>
          <w:szCs w:val="20"/>
        </w:rPr>
        <w:t xml:space="preserve"> the number of beams meeting the condition</w:t>
      </w:r>
      <w:r>
        <w:rPr>
          <w:rFonts w:ascii="Arial" w:eastAsia="游ゴシック Medium" w:hAnsi="Arial" w:hint="eastAsia"/>
          <w:kern w:val="0"/>
          <w:sz w:val="20"/>
          <w:szCs w:val="20"/>
        </w:rPr>
        <w:t>.</w:t>
      </w:r>
    </w:p>
    <w:p w14:paraId="5EC0A542" w14:textId="331C0EC8" w:rsidR="00C54EF4" w:rsidRDefault="00EE5E00"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 Option 1 is very simple, and one bit is reserved for any beam to be included. T</w:t>
      </w:r>
      <w:r>
        <w:rPr>
          <w:rFonts w:ascii="Arial" w:eastAsia="游ゴシック Medium" w:hAnsi="Arial"/>
          <w:kern w:val="0"/>
          <w:sz w:val="20"/>
          <w:szCs w:val="20"/>
        </w:rPr>
        <w:t>h</w:t>
      </w:r>
      <w:r>
        <w:rPr>
          <w:rFonts w:ascii="Arial" w:eastAsia="游ゴシック Medium" w:hAnsi="Arial" w:hint="eastAsia"/>
          <w:kern w:val="0"/>
          <w:sz w:val="20"/>
          <w:szCs w:val="20"/>
        </w:rPr>
        <w:t xml:space="preserve">ere is slight overhead </w:t>
      </w:r>
      <w:r w:rsidR="005E069C">
        <w:rPr>
          <w:rFonts w:ascii="Arial" w:eastAsia="游ゴシック Medium" w:hAnsi="Arial" w:hint="eastAsia"/>
          <w:kern w:val="0"/>
          <w:sz w:val="20"/>
          <w:szCs w:val="20"/>
        </w:rPr>
        <w:t xml:space="preserve">especially </w:t>
      </w:r>
      <w:r>
        <w:rPr>
          <w:rFonts w:ascii="Arial" w:eastAsia="游ゴシック Medium" w:hAnsi="Arial" w:hint="eastAsia"/>
          <w:kern w:val="0"/>
          <w:sz w:val="20"/>
          <w:szCs w:val="20"/>
        </w:rPr>
        <w:t xml:space="preserve">when only one beam </w:t>
      </w:r>
      <w:r>
        <w:rPr>
          <w:rFonts w:ascii="Arial" w:eastAsia="游ゴシック Medium" w:hAnsi="Arial"/>
          <w:kern w:val="0"/>
          <w:sz w:val="20"/>
          <w:szCs w:val="20"/>
        </w:rPr>
        <w:t>out of</w:t>
      </w:r>
      <w:r>
        <w:rPr>
          <w:rFonts w:ascii="Arial" w:eastAsia="游ゴシック Medium" w:hAnsi="Arial" w:hint="eastAsia"/>
          <w:kern w:val="0"/>
          <w:sz w:val="20"/>
          <w:szCs w:val="20"/>
        </w:rPr>
        <w:t xml:space="preserve"> N beams meets the condition.</w:t>
      </w:r>
    </w:p>
    <w:p w14:paraId="00A8F2BD" w14:textId="77777777" w:rsidR="00661914" w:rsidRDefault="00EE5E00"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T</w:t>
      </w:r>
      <w:r>
        <w:rPr>
          <w:rFonts w:ascii="Arial" w:eastAsia="游ゴシック Medium" w:hAnsi="Arial" w:hint="eastAsia"/>
          <w:kern w:val="0"/>
          <w:sz w:val="20"/>
          <w:szCs w:val="20"/>
        </w:rPr>
        <w:t xml:space="preserve">he Option 2 is </w:t>
      </w:r>
      <w:r w:rsidR="005E069C">
        <w:rPr>
          <w:rFonts w:ascii="Arial" w:eastAsia="游ゴシック Medium" w:hAnsi="Arial" w:hint="eastAsia"/>
          <w:kern w:val="0"/>
          <w:sz w:val="20"/>
          <w:szCs w:val="20"/>
        </w:rPr>
        <w:t xml:space="preserve">to fill the beam(s) meeting </w:t>
      </w:r>
      <w:r w:rsidR="005E069C">
        <w:rPr>
          <w:rFonts w:ascii="Arial" w:eastAsia="游ゴシック Medium" w:hAnsi="Arial"/>
          <w:kern w:val="0"/>
          <w:sz w:val="20"/>
          <w:szCs w:val="20"/>
        </w:rPr>
        <w:t>the</w:t>
      </w:r>
      <w:r w:rsidR="005E069C">
        <w:rPr>
          <w:rFonts w:ascii="Arial" w:eastAsia="游ゴシック Medium" w:hAnsi="Arial" w:hint="eastAsia"/>
          <w:kern w:val="0"/>
          <w:sz w:val="20"/>
          <w:szCs w:val="20"/>
        </w:rPr>
        <w:t xml:space="preserve"> condition at first, and then fill other beam(s)</w:t>
      </w:r>
      <w:r w:rsidR="00E948A6">
        <w:rPr>
          <w:rFonts w:ascii="Arial" w:eastAsia="游ゴシック Medium" w:hAnsi="Arial" w:hint="eastAsia"/>
          <w:kern w:val="0"/>
          <w:sz w:val="20"/>
          <w:szCs w:val="20"/>
        </w:rPr>
        <w:t xml:space="preserve"> in descending order of report quantity (L1 RSRP)</w:t>
      </w:r>
      <w:r w:rsidR="005E069C">
        <w:rPr>
          <w:rFonts w:ascii="Arial" w:eastAsia="游ゴシック Medium" w:hAnsi="Arial" w:hint="eastAsia"/>
          <w:kern w:val="0"/>
          <w:sz w:val="20"/>
          <w:szCs w:val="20"/>
        </w:rPr>
        <w:t xml:space="preserve">. </w:t>
      </w:r>
      <w:r w:rsidR="00090B29">
        <w:rPr>
          <w:rFonts w:ascii="Arial" w:eastAsia="游ゴシック Medium" w:hAnsi="Arial" w:hint="eastAsia"/>
          <w:kern w:val="0"/>
          <w:sz w:val="20"/>
          <w:szCs w:val="20"/>
        </w:rPr>
        <w:t xml:space="preserve">In the beginning of </w:t>
      </w:r>
      <w:r w:rsidR="00090B29">
        <w:rPr>
          <w:rFonts w:ascii="Arial" w:eastAsia="游ゴシック Medium" w:hAnsi="Arial"/>
          <w:kern w:val="0"/>
          <w:sz w:val="20"/>
          <w:szCs w:val="20"/>
        </w:rPr>
        <w:t>the</w:t>
      </w:r>
      <w:r w:rsidR="00090B29">
        <w:rPr>
          <w:rFonts w:ascii="Arial" w:eastAsia="游ゴシック Medium" w:hAnsi="Arial" w:hint="eastAsia"/>
          <w:kern w:val="0"/>
          <w:sz w:val="20"/>
          <w:szCs w:val="20"/>
        </w:rPr>
        <w:t xml:space="preserve"> MAC CE, a</w:t>
      </w:r>
      <w:r w:rsidR="00E948A6">
        <w:rPr>
          <w:rFonts w:ascii="Arial" w:eastAsia="游ゴシック Medium" w:hAnsi="Arial" w:hint="eastAsia"/>
          <w:kern w:val="0"/>
          <w:sz w:val="20"/>
          <w:szCs w:val="20"/>
        </w:rPr>
        <w:t xml:space="preserve"> few bits are reserved to indicate how many beams meet the condition.</w:t>
      </w:r>
      <w:r w:rsidR="00E07D30">
        <w:rPr>
          <w:rFonts w:ascii="Arial" w:eastAsia="游ゴシック Medium" w:hAnsi="Arial" w:hint="eastAsia"/>
          <w:kern w:val="0"/>
          <w:sz w:val="20"/>
          <w:szCs w:val="20"/>
        </w:rPr>
        <w:t xml:space="preserve"> For example, if </w:t>
      </w:r>
      <w:r w:rsidR="008718C4">
        <w:rPr>
          <w:rFonts w:ascii="Arial" w:eastAsia="游ゴシック Medium" w:hAnsi="Arial" w:hint="eastAsia"/>
          <w:kern w:val="0"/>
          <w:sz w:val="20"/>
          <w:szCs w:val="20"/>
        </w:rPr>
        <w:t>max</w:t>
      </w:r>
      <w:r w:rsidR="003B14F5">
        <w:rPr>
          <w:rFonts w:ascii="Arial" w:eastAsia="游ゴシック Medium" w:hAnsi="Arial" w:hint="eastAsia"/>
          <w:kern w:val="0"/>
          <w:sz w:val="20"/>
          <w:szCs w:val="20"/>
        </w:rPr>
        <w:t>imum</w:t>
      </w:r>
      <w:r w:rsidR="00E07D30">
        <w:rPr>
          <w:rFonts w:ascii="Arial" w:eastAsia="游ゴシック Medium" w:hAnsi="Arial" w:hint="eastAsia"/>
          <w:kern w:val="0"/>
          <w:sz w:val="20"/>
          <w:szCs w:val="20"/>
        </w:rPr>
        <w:t xml:space="preserve"> number of beams to be reported </w:t>
      </w:r>
      <w:r w:rsidR="00E07D30">
        <w:rPr>
          <w:rFonts w:ascii="Arial" w:eastAsia="游ゴシック Medium" w:hAnsi="Arial"/>
          <w:kern w:val="0"/>
          <w:sz w:val="20"/>
          <w:szCs w:val="20"/>
        </w:rPr>
        <w:t>“</w:t>
      </w:r>
      <w:r w:rsidR="00E07D30">
        <w:rPr>
          <w:rFonts w:ascii="Arial" w:eastAsia="游ゴシック Medium" w:hAnsi="Arial" w:hint="eastAsia"/>
          <w:kern w:val="0"/>
          <w:sz w:val="20"/>
          <w:szCs w:val="20"/>
        </w:rPr>
        <w:t>N</w:t>
      </w:r>
      <w:r w:rsidR="00E07D30">
        <w:rPr>
          <w:rFonts w:ascii="Arial" w:eastAsia="游ゴシック Medium" w:hAnsi="Arial"/>
          <w:kern w:val="0"/>
          <w:sz w:val="20"/>
          <w:szCs w:val="20"/>
        </w:rPr>
        <w:t>”</w:t>
      </w:r>
      <w:r w:rsidR="00E07D30">
        <w:rPr>
          <w:rFonts w:ascii="Arial" w:eastAsia="游ゴシック Medium" w:hAnsi="Arial" w:hint="eastAsia"/>
          <w:kern w:val="0"/>
          <w:sz w:val="20"/>
          <w:szCs w:val="20"/>
        </w:rPr>
        <w:t xml:space="preserve"> is 8, then 3 bits are reserved.</w:t>
      </w:r>
      <w:r w:rsidR="00A5447B">
        <w:rPr>
          <w:rFonts w:ascii="Arial" w:eastAsia="游ゴシック Medium" w:hAnsi="Arial" w:hint="eastAsia"/>
          <w:kern w:val="0"/>
          <w:sz w:val="20"/>
          <w:szCs w:val="20"/>
        </w:rPr>
        <w:t xml:space="preserve"> Compared </w:t>
      </w:r>
      <w:r w:rsidR="007E59B2">
        <w:rPr>
          <w:rFonts w:ascii="Arial" w:eastAsia="游ゴシック Medium" w:hAnsi="Arial" w:hint="eastAsia"/>
          <w:kern w:val="0"/>
          <w:sz w:val="20"/>
          <w:szCs w:val="20"/>
        </w:rPr>
        <w:t>with</w:t>
      </w:r>
      <w:r w:rsidR="00A5447B">
        <w:rPr>
          <w:rFonts w:ascii="Arial" w:eastAsia="游ゴシック Medium" w:hAnsi="Arial" w:hint="eastAsia"/>
          <w:kern w:val="0"/>
          <w:sz w:val="20"/>
          <w:szCs w:val="20"/>
        </w:rPr>
        <w:t xml:space="preserve"> the Option 1, 5 bits can be saved.</w:t>
      </w:r>
      <w:r w:rsidR="005C0742">
        <w:rPr>
          <w:rFonts w:ascii="Arial" w:eastAsia="游ゴシック Medium" w:hAnsi="Arial" w:hint="eastAsia"/>
          <w:kern w:val="0"/>
          <w:sz w:val="20"/>
          <w:szCs w:val="20"/>
        </w:rPr>
        <w:t xml:space="preserve"> </w:t>
      </w:r>
    </w:p>
    <w:p w14:paraId="26D242C9" w14:textId="05676E71" w:rsidR="00EE5E00" w:rsidRDefault="00661914"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It is noted that c</w:t>
      </w:r>
      <w:r w:rsidR="005C0742">
        <w:rPr>
          <w:rFonts w:ascii="Arial" w:eastAsia="游ゴシック Medium" w:hAnsi="Arial" w:hint="eastAsia"/>
          <w:kern w:val="0"/>
          <w:sz w:val="20"/>
          <w:szCs w:val="20"/>
        </w:rPr>
        <w:t xml:space="preserve">urrently RAN2 is asking the value </w:t>
      </w:r>
      <w:r w:rsidR="005C0742">
        <w:rPr>
          <w:rFonts w:ascii="Arial" w:eastAsia="游ゴシック Medium" w:hAnsi="Arial"/>
          <w:kern w:val="0"/>
          <w:sz w:val="20"/>
          <w:szCs w:val="20"/>
        </w:rPr>
        <w:t>“</w:t>
      </w:r>
      <w:r w:rsidR="005C0742">
        <w:rPr>
          <w:rFonts w:ascii="Arial" w:eastAsia="游ゴシック Medium" w:hAnsi="Arial" w:hint="eastAsia"/>
          <w:kern w:val="0"/>
          <w:sz w:val="20"/>
          <w:szCs w:val="20"/>
        </w:rPr>
        <w:t>N</w:t>
      </w:r>
      <w:r w:rsidR="005C0742">
        <w:rPr>
          <w:rFonts w:ascii="Arial" w:eastAsia="游ゴシック Medium" w:hAnsi="Arial"/>
          <w:kern w:val="0"/>
          <w:sz w:val="20"/>
          <w:szCs w:val="20"/>
        </w:rPr>
        <w:t>”</w:t>
      </w:r>
      <w:r w:rsidR="005C0742">
        <w:rPr>
          <w:rFonts w:ascii="Arial" w:eastAsia="游ゴシック Medium" w:hAnsi="Arial" w:hint="eastAsia"/>
          <w:kern w:val="0"/>
          <w:sz w:val="20"/>
          <w:szCs w:val="20"/>
        </w:rPr>
        <w:t xml:space="preserve"> to RAN1 [3]</w:t>
      </w:r>
      <w:r w:rsidR="0097728D">
        <w:rPr>
          <w:rFonts w:ascii="Arial" w:eastAsia="游ゴシック Medium" w:hAnsi="Arial" w:hint="eastAsia"/>
          <w:kern w:val="0"/>
          <w:sz w:val="20"/>
          <w:szCs w:val="20"/>
        </w:rPr>
        <w:t xml:space="preserve"> and thus RAN2 may decide the option based on a reply, if necessary.</w:t>
      </w:r>
    </w:p>
    <w:p w14:paraId="16E3D628" w14:textId="1DD79FFA" w:rsidR="00C54EF4" w:rsidRDefault="00C54EF4" w:rsidP="00C54EF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sidR="0097728D">
        <w:rPr>
          <w:rFonts w:ascii="Arial" w:eastAsia="游ゴシック Medium" w:hAnsi="Arial" w:hint="eastAsia"/>
          <w:b/>
          <w:kern w:val="0"/>
          <w:sz w:val="20"/>
          <w:szCs w:val="20"/>
        </w:rPr>
        <w:t xml:space="preserve">For explicit indication for beams meeting the event condition, </w:t>
      </w:r>
      <w:r w:rsidR="005D3C3E">
        <w:rPr>
          <w:rFonts w:ascii="Arial" w:eastAsia="游ゴシック Medium" w:hAnsi="Arial" w:hint="eastAsia"/>
          <w:b/>
          <w:kern w:val="0"/>
          <w:sz w:val="20"/>
          <w:szCs w:val="20"/>
        </w:rPr>
        <w:t xml:space="preserve">RAN2 to </w:t>
      </w:r>
      <w:r w:rsidR="0097728D">
        <w:rPr>
          <w:rFonts w:ascii="Arial" w:eastAsia="游ゴシック Medium" w:hAnsi="Arial" w:hint="eastAsia"/>
          <w:b/>
          <w:kern w:val="0"/>
          <w:sz w:val="20"/>
          <w:szCs w:val="20"/>
        </w:rPr>
        <w:t>discuss two options  and then decide either of two.</w:t>
      </w:r>
    </w:p>
    <w:p w14:paraId="0389780C" w14:textId="77777777" w:rsidR="00A6606B" w:rsidRDefault="00A6606B" w:rsidP="00A6606B">
      <w:pPr>
        <w:pStyle w:val="a9"/>
        <w:widowControl/>
        <w:numPr>
          <w:ilvl w:val="0"/>
          <w:numId w:val="1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Option 1: Add </w:t>
      </w:r>
      <w:r w:rsidRPr="00A6606B">
        <w:rPr>
          <w:rFonts w:ascii="Arial" w:eastAsia="游ゴシック Medium" w:hAnsi="Arial"/>
          <w:b/>
          <w:kern w:val="0"/>
          <w:sz w:val="20"/>
          <w:szCs w:val="20"/>
        </w:rPr>
        <w:t>1 bit indication per beam</w:t>
      </w:r>
    </w:p>
    <w:p w14:paraId="7ADBC71A" w14:textId="3574807C" w:rsidR="00A6606B" w:rsidRPr="00EF6C8A" w:rsidRDefault="00A6606B" w:rsidP="00EF6C8A">
      <w:pPr>
        <w:pStyle w:val="a9"/>
        <w:widowControl/>
        <w:numPr>
          <w:ilvl w:val="0"/>
          <w:numId w:val="1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Option 2: I</w:t>
      </w:r>
      <w:r w:rsidRPr="00A6606B">
        <w:rPr>
          <w:rFonts w:ascii="Arial" w:eastAsia="游ゴシック Medium" w:hAnsi="Arial"/>
          <w:b/>
          <w:kern w:val="0"/>
          <w:sz w:val="20"/>
          <w:szCs w:val="20"/>
        </w:rPr>
        <w:t>ndicate the number of beams meeting the event condition</w:t>
      </w:r>
      <w:r>
        <w:rPr>
          <w:rFonts w:ascii="Arial" w:eastAsia="游ゴシック Medium" w:hAnsi="Arial" w:hint="eastAsia"/>
          <w:b/>
          <w:kern w:val="0"/>
          <w:sz w:val="20"/>
          <w:szCs w:val="20"/>
        </w:rPr>
        <w:t xml:space="preserve"> with including the corresponding beams </w:t>
      </w:r>
      <w:r w:rsidR="00915DB1">
        <w:rPr>
          <w:rFonts w:ascii="Arial" w:eastAsia="游ゴシック Medium" w:hAnsi="Arial" w:hint="eastAsia"/>
          <w:b/>
          <w:kern w:val="0"/>
          <w:sz w:val="20"/>
          <w:szCs w:val="20"/>
        </w:rPr>
        <w:t>at</w:t>
      </w:r>
      <w:r>
        <w:rPr>
          <w:rFonts w:ascii="Arial" w:eastAsia="游ゴシック Medium" w:hAnsi="Arial" w:hint="eastAsia"/>
          <w:b/>
          <w:kern w:val="0"/>
          <w:sz w:val="20"/>
          <w:szCs w:val="20"/>
        </w:rPr>
        <w:t xml:space="preserve"> the beginning of the MR MAC CE.</w:t>
      </w:r>
    </w:p>
    <w:p w14:paraId="5874E0E0" w14:textId="77777777" w:rsidR="00C54EF4" w:rsidRDefault="00C54EF4" w:rsidP="00EA2522">
      <w:pPr>
        <w:widowControl/>
        <w:spacing w:after="120" w:line="240" w:lineRule="atLeast"/>
        <w:rPr>
          <w:rFonts w:ascii="Arial" w:eastAsia="游ゴシック Medium" w:hAnsi="Arial"/>
          <w:kern w:val="0"/>
          <w:sz w:val="20"/>
          <w:szCs w:val="20"/>
        </w:rPr>
      </w:pPr>
    </w:p>
    <w:p w14:paraId="7F06AE18" w14:textId="2CD18030" w:rsidR="00914784" w:rsidRPr="00456A09" w:rsidRDefault="00914784" w:rsidP="00914784">
      <w:pPr>
        <w:pStyle w:val="a9"/>
        <w:widowControl/>
        <w:numPr>
          <w:ilvl w:val="0"/>
          <w:numId w:val="11"/>
        </w:numPr>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Explicit indication for beam(s) meeting leaving event condition</w:t>
      </w:r>
    </w:p>
    <w:p w14:paraId="4197FE61" w14:textId="4545AB07" w:rsidR="00914784" w:rsidRPr="00123DC1" w:rsidRDefault="005E3587"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Firstly, there were some divergent views among companies on </w:t>
      </w:r>
      <w:r>
        <w:rPr>
          <w:rFonts w:ascii="Arial" w:eastAsia="游ゴシック Medium" w:hAnsi="Arial"/>
          <w:kern w:val="0"/>
          <w:sz w:val="20"/>
          <w:szCs w:val="20"/>
        </w:rPr>
        <w:t>the</w:t>
      </w:r>
      <w:r>
        <w:rPr>
          <w:rFonts w:ascii="Arial" w:eastAsia="游ゴシック Medium" w:hAnsi="Arial" w:hint="eastAsia"/>
          <w:kern w:val="0"/>
          <w:sz w:val="20"/>
          <w:szCs w:val="20"/>
        </w:rPr>
        <w:t xml:space="preserve"> need of this explicit indication in </w:t>
      </w:r>
      <w:r>
        <w:rPr>
          <w:rFonts w:ascii="Arial" w:eastAsia="游ゴシック Medium" w:hAnsi="Arial"/>
          <w:kern w:val="0"/>
          <w:sz w:val="20"/>
          <w:szCs w:val="20"/>
        </w:rPr>
        <w:t>the</w:t>
      </w:r>
      <w:r>
        <w:rPr>
          <w:rFonts w:ascii="Arial" w:eastAsia="游ゴシック Medium" w:hAnsi="Arial" w:hint="eastAsia"/>
          <w:kern w:val="0"/>
          <w:sz w:val="20"/>
          <w:szCs w:val="20"/>
        </w:rPr>
        <w:t xml:space="preserve"> last meeting. It seems good to introduce a simpler way (if possible).</w:t>
      </w:r>
    </w:p>
    <w:p w14:paraId="2405E222" w14:textId="77777777" w:rsidR="00C54EF4" w:rsidRPr="00130DD7" w:rsidRDefault="00C54EF4" w:rsidP="00C54EF4">
      <w:pPr>
        <w:pStyle w:val="Doc-text2"/>
        <w:numPr>
          <w:ilvl w:val="0"/>
          <w:numId w:val="10"/>
        </w:numPr>
        <w:pBdr>
          <w:top w:val="single" w:sz="4" w:space="1" w:color="auto"/>
          <w:left w:val="single" w:sz="4" w:space="4" w:color="auto"/>
          <w:bottom w:val="single" w:sz="4" w:space="1" w:color="auto"/>
          <w:right w:val="single" w:sz="4" w:space="0" w:color="auto"/>
        </w:pBdr>
        <w:rPr>
          <w:sz w:val="18"/>
          <w:szCs w:val="22"/>
          <w:lang w:val="en-US"/>
        </w:rPr>
      </w:pPr>
      <w:r w:rsidRPr="00130DD7">
        <w:rPr>
          <w:sz w:val="18"/>
          <w:szCs w:val="22"/>
        </w:rPr>
        <w:t xml:space="preserve">Explicit indication in MR MAC CE to inform the leaving event condition is met. </w:t>
      </w:r>
      <w:r w:rsidRPr="00F555B0">
        <w:rPr>
          <w:sz w:val="18"/>
          <w:szCs w:val="22"/>
          <w:highlight w:val="yellow"/>
        </w:rPr>
        <w:t>FFS whether it is per beam</w:t>
      </w:r>
      <w:r w:rsidRPr="00130DD7">
        <w:rPr>
          <w:sz w:val="18"/>
          <w:szCs w:val="22"/>
        </w:rPr>
        <w:t>.</w:t>
      </w:r>
    </w:p>
    <w:p w14:paraId="090D7AF6" w14:textId="540987CC" w:rsidR="007D67C3" w:rsidRDefault="005E3587" w:rsidP="00976C47">
      <w:pPr>
        <w:widowControl/>
        <w:spacing w:beforeLines="50" w:before="12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basic assumption is that the common MR MAC CE format is used also for the reporting of beam(s) meeting the leaving condition. </w:t>
      </w:r>
      <w:r w:rsidR="007D67C3">
        <w:rPr>
          <w:rFonts w:ascii="Arial" w:eastAsia="游ゴシック Medium" w:hAnsi="Arial" w:hint="eastAsia"/>
          <w:kern w:val="0"/>
          <w:sz w:val="20"/>
          <w:szCs w:val="20"/>
        </w:rPr>
        <w:t xml:space="preserve">The simplest solution is to give a restriction that the UE can only report for beam(s) meeting the </w:t>
      </w:r>
      <w:r w:rsidR="007D67C3">
        <w:rPr>
          <w:rFonts w:ascii="Arial" w:eastAsia="游ゴシック Medium" w:hAnsi="Arial"/>
          <w:kern w:val="0"/>
          <w:sz w:val="20"/>
          <w:szCs w:val="20"/>
        </w:rPr>
        <w:t>entering</w:t>
      </w:r>
      <w:r w:rsidR="007D67C3">
        <w:rPr>
          <w:rFonts w:ascii="Arial" w:eastAsia="游ゴシック Medium" w:hAnsi="Arial" w:hint="eastAsia"/>
          <w:kern w:val="0"/>
          <w:sz w:val="20"/>
          <w:szCs w:val="20"/>
        </w:rPr>
        <w:t xml:space="preserve"> condition or beam(s) meeting </w:t>
      </w:r>
      <w:r w:rsidR="007D67C3">
        <w:rPr>
          <w:rFonts w:ascii="Arial" w:eastAsia="游ゴシック Medium" w:hAnsi="Arial"/>
          <w:kern w:val="0"/>
          <w:sz w:val="20"/>
          <w:szCs w:val="20"/>
        </w:rPr>
        <w:t>the</w:t>
      </w:r>
      <w:r w:rsidR="007D67C3">
        <w:rPr>
          <w:rFonts w:ascii="Arial" w:eastAsia="游ゴシック Medium" w:hAnsi="Arial" w:hint="eastAsia"/>
          <w:kern w:val="0"/>
          <w:sz w:val="20"/>
          <w:szCs w:val="20"/>
        </w:rPr>
        <w:t xml:space="preserve"> leaving condition in single MR MAC CE. If this restriction is feasible, the same mechanism for the entering condition can be reused by NW interpretation, i.e. if the NW knows the corresponding beam already met the entering condition and was reported already, the NW can recognise the beam meets the leaving condition now.</w:t>
      </w:r>
    </w:p>
    <w:p w14:paraId="249553BF" w14:textId="5AEAD72A" w:rsidR="00F73D36" w:rsidRDefault="007D67C3"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Another</w:t>
      </w:r>
      <w:r w:rsidR="005E3587">
        <w:rPr>
          <w:rFonts w:ascii="Arial" w:eastAsia="游ゴシック Medium" w:hAnsi="Arial" w:hint="eastAsia"/>
          <w:kern w:val="0"/>
          <w:sz w:val="20"/>
          <w:szCs w:val="20"/>
        </w:rPr>
        <w:t xml:space="preserve"> simple solution is to use the same mechanism </w:t>
      </w:r>
      <w:r w:rsidR="00D70041">
        <w:rPr>
          <w:rFonts w:ascii="Arial" w:eastAsia="游ゴシック Medium" w:hAnsi="Arial" w:hint="eastAsia"/>
          <w:kern w:val="0"/>
          <w:sz w:val="20"/>
          <w:szCs w:val="20"/>
        </w:rPr>
        <w:t xml:space="preserve">as the reporting of the beam(s) meeting the entering condition, i.e. Option 1/2 above. If the number </w:t>
      </w:r>
      <w:r w:rsidR="00D70041">
        <w:rPr>
          <w:rFonts w:ascii="Arial" w:eastAsia="游ゴシック Medium" w:hAnsi="Arial"/>
          <w:kern w:val="0"/>
          <w:sz w:val="20"/>
          <w:szCs w:val="20"/>
        </w:rPr>
        <w:t>“</w:t>
      </w:r>
      <w:r w:rsidR="00D70041">
        <w:rPr>
          <w:rFonts w:ascii="Arial" w:eastAsia="游ゴシック Medium" w:hAnsi="Arial" w:hint="eastAsia"/>
          <w:kern w:val="0"/>
          <w:sz w:val="20"/>
          <w:szCs w:val="20"/>
        </w:rPr>
        <w:t>N</w:t>
      </w:r>
      <w:r w:rsidR="00D70041">
        <w:rPr>
          <w:rFonts w:ascii="Arial" w:eastAsia="游ゴシック Medium" w:hAnsi="Arial"/>
          <w:kern w:val="0"/>
          <w:sz w:val="20"/>
          <w:szCs w:val="20"/>
        </w:rPr>
        <w:t>”</w:t>
      </w:r>
      <w:r w:rsidR="00D70041">
        <w:rPr>
          <w:rFonts w:ascii="Arial" w:eastAsia="游ゴシック Medium" w:hAnsi="Arial" w:hint="eastAsia"/>
          <w:kern w:val="0"/>
          <w:sz w:val="20"/>
          <w:szCs w:val="20"/>
        </w:rPr>
        <w:t xml:space="preserve"> is 8, the Option 1 reserves total 16 bits (2 bits per beam) and the Option 2 reserves total 6 bits (3 bits each).</w:t>
      </w:r>
      <w:r w:rsidR="00F73D36">
        <w:rPr>
          <w:rFonts w:ascii="Arial" w:eastAsia="游ゴシック Medium" w:hAnsi="Arial" w:hint="eastAsia"/>
          <w:kern w:val="0"/>
          <w:sz w:val="20"/>
          <w:szCs w:val="20"/>
        </w:rPr>
        <w:t xml:space="preserve"> As we assume the restriction above seems not so feasible, this latter solution would be more reasonable.</w:t>
      </w:r>
    </w:p>
    <w:p w14:paraId="3988F580" w14:textId="6A824923" w:rsidR="00EA2522" w:rsidRDefault="00EA2522" w:rsidP="00C54EF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 xml:space="preserve">Proposal </w:t>
      </w:r>
      <w:r w:rsidR="00C54EF4">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sidR="00F73D36">
        <w:rPr>
          <w:rFonts w:ascii="Arial" w:eastAsia="游ゴシック Medium" w:hAnsi="Arial" w:hint="eastAsia"/>
          <w:b/>
          <w:kern w:val="0"/>
          <w:sz w:val="20"/>
          <w:szCs w:val="20"/>
        </w:rPr>
        <w:t xml:space="preserve">For explicit indication for beams meeting the leaving condition, RAN2 to apply </w:t>
      </w:r>
      <w:r w:rsidR="00F73D36">
        <w:rPr>
          <w:rFonts w:ascii="Arial" w:eastAsia="游ゴシック Medium" w:hAnsi="Arial"/>
          <w:b/>
          <w:kern w:val="0"/>
          <w:sz w:val="20"/>
          <w:szCs w:val="20"/>
        </w:rPr>
        <w:t>the</w:t>
      </w:r>
      <w:r w:rsidR="00F73D36">
        <w:rPr>
          <w:rFonts w:ascii="Arial" w:eastAsia="游ゴシック Medium" w:hAnsi="Arial" w:hint="eastAsia"/>
          <w:b/>
          <w:kern w:val="0"/>
          <w:sz w:val="20"/>
          <w:szCs w:val="20"/>
        </w:rPr>
        <w:t xml:space="preserve"> same way as the beams meeting the entering condition</w:t>
      </w:r>
      <w:r w:rsidR="00B55DEC">
        <w:rPr>
          <w:rFonts w:ascii="Arial" w:eastAsia="游ゴシック Medium" w:hAnsi="Arial" w:hint="eastAsia"/>
          <w:b/>
          <w:kern w:val="0"/>
          <w:sz w:val="20"/>
          <w:szCs w:val="20"/>
        </w:rPr>
        <w:t xml:space="preserve">, </w:t>
      </w:r>
      <w:r w:rsidR="009841AB">
        <w:rPr>
          <w:rFonts w:ascii="Arial" w:eastAsia="游ゴシック Medium" w:hAnsi="Arial" w:hint="eastAsia"/>
          <w:b/>
          <w:kern w:val="0"/>
          <w:sz w:val="20"/>
          <w:szCs w:val="20"/>
        </w:rPr>
        <w:t>which means the</w:t>
      </w:r>
      <w:r w:rsidR="00B55DEC">
        <w:rPr>
          <w:rFonts w:ascii="Arial" w:eastAsia="游ゴシック Medium" w:hAnsi="Arial" w:hint="eastAsia"/>
          <w:b/>
          <w:kern w:val="0"/>
          <w:sz w:val="20"/>
          <w:szCs w:val="20"/>
        </w:rPr>
        <w:t xml:space="preserve"> </w:t>
      </w:r>
      <w:r w:rsidR="00915DB1">
        <w:rPr>
          <w:rFonts w:ascii="Arial" w:eastAsia="游ゴシック Medium" w:hAnsi="Arial" w:hint="eastAsia"/>
          <w:b/>
          <w:kern w:val="0"/>
          <w:sz w:val="20"/>
          <w:szCs w:val="20"/>
        </w:rPr>
        <w:t>following way</w:t>
      </w:r>
      <w:r w:rsidR="00F73D36">
        <w:rPr>
          <w:rFonts w:ascii="Arial" w:eastAsia="游ゴシック Medium" w:hAnsi="Arial" w:hint="eastAsia"/>
          <w:b/>
          <w:kern w:val="0"/>
          <w:sz w:val="20"/>
          <w:szCs w:val="20"/>
        </w:rPr>
        <w:t>.</w:t>
      </w:r>
    </w:p>
    <w:p w14:paraId="1B5150E2" w14:textId="02A8218F" w:rsidR="00915DB1" w:rsidRDefault="00915DB1" w:rsidP="00915DB1">
      <w:pPr>
        <w:pStyle w:val="a9"/>
        <w:widowControl/>
        <w:numPr>
          <w:ilvl w:val="0"/>
          <w:numId w:val="1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Option 1 direction: Add 1 bit indication per entering/leaving condition per beam.</w:t>
      </w:r>
    </w:p>
    <w:p w14:paraId="4522BC57" w14:textId="6AFBFCC2" w:rsidR="00915DB1" w:rsidRPr="00EF6C8A" w:rsidRDefault="00915DB1" w:rsidP="00EF6C8A">
      <w:pPr>
        <w:pStyle w:val="a9"/>
        <w:widowControl/>
        <w:numPr>
          <w:ilvl w:val="0"/>
          <w:numId w:val="1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Option 2 direction: Indicate the number of beams meeting entering/leaving condition respectively with including the corresponding beams meeting the entering condition and then the corresponding beams meeting the leaving condition at the beginning of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MR MAC CE.</w:t>
      </w:r>
    </w:p>
    <w:p w14:paraId="563F06F1" w14:textId="77777777" w:rsidR="00EA2522" w:rsidRDefault="00EA2522" w:rsidP="00EA2522">
      <w:pPr>
        <w:widowControl/>
        <w:spacing w:after="120" w:line="240" w:lineRule="atLeast"/>
        <w:rPr>
          <w:rFonts w:ascii="Arial" w:eastAsia="游ゴシック Medium" w:hAnsi="Arial"/>
          <w:kern w:val="0"/>
          <w:sz w:val="20"/>
          <w:szCs w:val="20"/>
        </w:rPr>
      </w:pPr>
    </w:p>
    <w:p w14:paraId="2B287733" w14:textId="1352004D" w:rsidR="00321BCC" w:rsidRPr="00123DC1" w:rsidRDefault="00321BCC" w:rsidP="00321BCC">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Prioritization among MR MAC CEs</w:t>
      </w:r>
    </w:p>
    <w:p w14:paraId="192F84D9" w14:textId="4A1AF95A" w:rsidR="00321BCC" w:rsidRDefault="00321BCC"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agreed in the last meeting, </w:t>
      </w:r>
      <w:r>
        <w:rPr>
          <w:rFonts w:ascii="Arial" w:eastAsia="游ゴシック Medium" w:hAnsi="Arial"/>
          <w:kern w:val="0"/>
          <w:sz w:val="20"/>
          <w:szCs w:val="20"/>
        </w:rPr>
        <w:t>“</w:t>
      </w:r>
      <w:r w:rsidRPr="007E1142">
        <w:rPr>
          <w:rFonts w:ascii="Arial" w:eastAsia="游ゴシック Medium" w:hAnsi="Arial"/>
          <w:i/>
          <w:iCs/>
          <w:kern w:val="0"/>
          <w:sz w:val="20"/>
          <w:szCs w:val="20"/>
        </w:rPr>
        <w:t>LTM MR MAC CE only include one triggered measurement event and the LTM MR MAC CE can be multiplexed in any available UL grant</w:t>
      </w:r>
      <w:r>
        <w:rPr>
          <w:rFonts w:ascii="Arial" w:eastAsia="游ゴシック Medium" w:hAnsi="Arial"/>
          <w:kern w:val="0"/>
          <w:sz w:val="20"/>
          <w:szCs w:val="20"/>
        </w:rPr>
        <w:t>”</w:t>
      </w:r>
      <w:r w:rsidRPr="00321BCC">
        <w:rPr>
          <w:rFonts w:ascii="Arial" w:eastAsia="游ゴシック Medium" w:hAnsi="Arial"/>
          <w:kern w:val="0"/>
          <w:sz w:val="20"/>
          <w:szCs w:val="20"/>
        </w:rPr>
        <w:t>.</w:t>
      </w:r>
      <w:r>
        <w:rPr>
          <w:rFonts w:ascii="Arial" w:eastAsia="游ゴシック Medium" w:hAnsi="Arial" w:hint="eastAsia"/>
          <w:kern w:val="0"/>
          <w:sz w:val="20"/>
          <w:szCs w:val="20"/>
        </w:rPr>
        <w:t xml:space="preserve"> This means if more than one triggered MR MAC CEs exist while the UE is waiting for the UL grant and the received UL grant is not sufficient to send all </w:t>
      </w:r>
      <w:r>
        <w:rPr>
          <w:rFonts w:ascii="Arial" w:eastAsia="游ゴシック Medium" w:hAnsi="Arial"/>
          <w:kern w:val="0"/>
          <w:sz w:val="20"/>
          <w:szCs w:val="20"/>
        </w:rPr>
        <w:t>the</w:t>
      </w:r>
      <w:r>
        <w:rPr>
          <w:rFonts w:ascii="Arial" w:eastAsia="游ゴシック Medium" w:hAnsi="Arial" w:hint="eastAsia"/>
          <w:kern w:val="0"/>
          <w:sz w:val="20"/>
          <w:szCs w:val="20"/>
        </w:rPr>
        <w:t xml:space="preserve"> MR MAC CEs, the UE may need to select one or some of MR MAC CEs.</w:t>
      </w:r>
      <w:r w:rsidR="00915383">
        <w:rPr>
          <w:rFonts w:ascii="Arial" w:eastAsia="游ゴシック Medium" w:hAnsi="Arial" w:hint="eastAsia"/>
          <w:kern w:val="0"/>
          <w:sz w:val="20"/>
          <w:szCs w:val="20"/>
        </w:rPr>
        <w:t xml:space="preserve"> Example </w:t>
      </w:r>
      <w:r w:rsidR="00915383">
        <w:rPr>
          <w:rFonts w:ascii="Arial" w:eastAsia="游ゴシック Medium" w:hAnsi="Arial"/>
          <w:kern w:val="0"/>
          <w:sz w:val="20"/>
          <w:szCs w:val="20"/>
        </w:rPr>
        <w:t>scenarios</w:t>
      </w:r>
      <w:r w:rsidR="00915383">
        <w:rPr>
          <w:rFonts w:ascii="Arial" w:eastAsia="游ゴシック Medium" w:hAnsi="Arial" w:hint="eastAsia"/>
          <w:kern w:val="0"/>
          <w:sz w:val="20"/>
          <w:szCs w:val="20"/>
        </w:rPr>
        <w:t xml:space="preserve"> are:</w:t>
      </w:r>
    </w:p>
    <w:p w14:paraId="46CD7D13" w14:textId="77777777" w:rsidR="00915383" w:rsidRDefault="00915383" w:rsidP="00915383">
      <w:pPr>
        <w:pStyle w:val="a9"/>
        <w:widowControl/>
        <w:numPr>
          <w:ilvl w:val="0"/>
          <w:numId w:val="13"/>
        </w:numPr>
        <w:spacing w:after="6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T</w:t>
      </w:r>
      <w:r>
        <w:rPr>
          <w:rFonts w:ascii="Arial" w:eastAsia="游ゴシック Medium" w:hAnsi="Arial"/>
          <w:kern w:val="0"/>
          <w:sz w:val="20"/>
          <w:szCs w:val="20"/>
        </w:rPr>
        <w:t>h</w:t>
      </w:r>
      <w:r>
        <w:rPr>
          <w:rFonts w:ascii="Arial" w:eastAsia="游ゴシック Medium" w:hAnsi="Arial" w:hint="eastAsia"/>
          <w:kern w:val="0"/>
          <w:sz w:val="20"/>
          <w:szCs w:val="20"/>
        </w:rPr>
        <w:t>e same event triggers again the L1 measurement report by other beam(s).</w:t>
      </w:r>
    </w:p>
    <w:p w14:paraId="5444215C" w14:textId="77777777" w:rsidR="00915383" w:rsidRDefault="00915383" w:rsidP="00915383">
      <w:pPr>
        <w:pStyle w:val="a9"/>
        <w:widowControl/>
        <w:numPr>
          <w:ilvl w:val="0"/>
          <w:numId w:val="13"/>
        </w:numPr>
        <w:spacing w:after="6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A different event also triggers the L1 measurement report by the same or other beam(s).</w:t>
      </w:r>
    </w:p>
    <w:p w14:paraId="54C0AFFF" w14:textId="77777777" w:rsidR="00915383" w:rsidRPr="009D68B2" w:rsidRDefault="00915383" w:rsidP="00915383">
      <w:pPr>
        <w:pStyle w:val="a9"/>
        <w:widowControl/>
        <w:numPr>
          <w:ilvl w:val="0"/>
          <w:numId w:val="13"/>
        </w:numPr>
        <w:spacing w:after="12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Expiry of event-periodic timer for a different event also triggers the L1 measurement report again.</w:t>
      </w:r>
    </w:p>
    <w:p w14:paraId="60053CB7" w14:textId="27A1D10C" w:rsidR="0018184F" w:rsidRDefault="000939AC"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there are many scenarios are possible, </w:t>
      </w:r>
      <w:r w:rsidR="00800C7E">
        <w:rPr>
          <w:rFonts w:ascii="Arial" w:eastAsia="游ゴシック Medium" w:hAnsi="Arial" w:hint="eastAsia"/>
          <w:kern w:val="0"/>
          <w:sz w:val="20"/>
          <w:szCs w:val="20"/>
        </w:rPr>
        <w:t xml:space="preserve">it may not be so easy or simple to define a certain rule. </w:t>
      </w:r>
      <w:r w:rsidR="0018184F">
        <w:rPr>
          <w:rFonts w:ascii="Arial" w:eastAsia="游ゴシック Medium" w:hAnsi="Arial" w:hint="eastAsia"/>
          <w:kern w:val="0"/>
          <w:sz w:val="20"/>
          <w:szCs w:val="20"/>
        </w:rPr>
        <w:t xml:space="preserve">The simplest solution is that </w:t>
      </w:r>
      <w:r w:rsidR="0018184F">
        <w:rPr>
          <w:rFonts w:ascii="Arial" w:eastAsia="游ゴシック Medium" w:hAnsi="Arial"/>
          <w:kern w:val="0"/>
          <w:sz w:val="20"/>
          <w:szCs w:val="20"/>
        </w:rPr>
        <w:t>the</w:t>
      </w:r>
      <w:r w:rsidR="0018184F">
        <w:rPr>
          <w:rFonts w:ascii="Arial" w:eastAsia="游ゴシック Medium" w:hAnsi="Arial" w:hint="eastAsia"/>
          <w:kern w:val="0"/>
          <w:sz w:val="20"/>
          <w:szCs w:val="20"/>
        </w:rPr>
        <w:t xml:space="preserve"> UE reports the MR MAC CE triggered at first or earlier, i.e. first-in first-out.</w:t>
      </w:r>
    </w:p>
    <w:p w14:paraId="265E2127" w14:textId="4D3460AB" w:rsidR="0018184F" w:rsidRDefault="0018184F"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simple solution is that the network gives a priority order among configured events. For example, the </w:t>
      </w:r>
      <w:r>
        <w:rPr>
          <w:rFonts w:ascii="Arial" w:eastAsia="游ゴシック Medium" w:hAnsi="Arial"/>
          <w:kern w:val="0"/>
          <w:sz w:val="20"/>
          <w:szCs w:val="20"/>
        </w:rPr>
        <w:t>network</w:t>
      </w:r>
      <w:r>
        <w:rPr>
          <w:rFonts w:ascii="Arial" w:eastAsia="游ゴシック Medium" w:hAnsi="Arial" w:hint="eastAsia"/>
          <w:kern w:val="0"/>
          <w:sz w:val="20"/>
          <w:szCs w:val="20"/>
        </w:rPr>
        <w:t xml:space="preserve"> may give higher priority for the event configured mainly for the LTM cell </w:t>
      </w:r>
      <w:r>
        <w:rPr>
          <w:rFonts w:ascii="Arial" w:eastAsia="游ゴシック Medium" w:hAnsi="Arial"/>
          <w:kern w:val="0"/>
          <w:sz w:val="20"/>
          <w:szCs w:val="20"/>
        </w:rPr>
        <w:t>switch</w:t>
      </w:r>
      <w:r>
        <w:rPr>
          <w:rFonts w:ascii="Arial" w:eastAsia="游ゴシック Medium" w:hAnsi="Arial" w:hint="eastAsia"/>
          <w:kern w:val="0"/>
          <w:sz w:val="20"/>
          <w:szCs w:val="20"/>
        </w:rPr>
        <w:t xml:space="preserve"> decision (e.g., Event LTM3), while the network may give lower </w:t>
      </w:r>
      <w:r>
        <w:rPr>
          <w:rFonts w:ascii="Arial" w:eastAsia="游ゴシック Medium" w:hAnsi="Arial"/>
          <w:kern w:val="0"/>
          <w:sz w:val="20"/>
          <w:szCs w:val="20"/>
        </w:rPr>
        <w:t>priority</w:t>
      </w:r>
      <w:r>
        <w:rPr>
          <w:rFonts w:ascii="Arial" w:eastAsia="游ゴシック Medium" w:hAnsi="Arial" w:hint="eastAsia"/>
          <w:kern w:val="0"/>
          <w:sz w:val="20"/>
          <w:szCs w:val="20"/>
        </w:rPr>
        <w:t xml:space="preserve"> for the event configured mainly for the early sync decision (e.g., Event LTM2). This can be realized by adding one flag (e.g., reportPriority) for each event.</w:t>
      </w:r>
      <w:r w:rsidR="00365838">
        <w:rPr>
          <w:rFonts w:ascii="Arial" w:eastAsia="游ゴシック Medium" w:hAnsi="Arial" w:hint="eastAsia"/>
          <w:kern w:val="0"/>
          <w:sz w:val="20"/>
          <w:szCs w:val="20"/>
        </w:rPr>
        <w:t xml:space="preserve"> </w:t>
      </w:r>
      <w:r w:rsidR="00E90B3E">
        <w:rPr>
          <w:rFonts w:ascii="Arial" w:eastAsia="游ゴシック Medium" w:hAnsi="Arial" w:hint="eastAsia"/>
          <w:kern w:val="0"/>
          <w:sz w:val="20"/>
          <w:szCs w:val="20"/>
        </w:rPr>
        <w:t xml:space="preserve">Instead of priority among the events, the network may give priority order among reportConfig. </w:t>
      </w:r>
      <w:r w:rsidR="00365838">
        <w:rPr>
          <w:rFonts w:ascii="Arial" w:eastAsia="游ゴシック Medium" w:hAnsi="Arial" w:hint="eastAsia"/>
          <w:kern w:val="0"/>
          <w:sz w:val="20"/>
          <w:szCs w:val="20"/>
        </w:rPr>
        <w:t>This is useful to avoid undesirable delay to trigger the LTM cell switch.</w:t>
      </w:r>
    </w:p>
    <w:p w14:paraId="032CB303" w14:textId="667B5CA6" w:rsidR="00321BCC" w:rsidRDefault="0018184F"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are </w:t>
      </w:r>
      <w:r w:rsidR="00C313DE">
        <w:rPr>
          <w:rFonts w:ascii="Arial" w:eastAsia="游ゴシック Medium" w:hAnsi="Arial" w:hint="eastAsia"/>
          <w:kern w:val="0"/>
          <w:sz w:val="20"/>
          <w:szCs w:val="20"/>
        </w:rPr>
        <w:t xml:space="preserve">also </w:t>
      </w:r>
      <w:r>
        <w:rPr>
          <w:rFonts w:ascii="Arial" w:eastAsia="游ゴシック Medium" w:hAnsi="Arial" w:hint="eastAsia"/>
          <w:kern w:val="0"/>
          <w:sz w:val="20"/>
          <w:szCs w:val="20"/>
        </w:rPr>
        <w:t>open for further discussions on other ways</w:t>
      </w:r>
      <w:r w:rsidR="00C313DE">
        <w:rPr>
          <w:rFonts w:ascii="Arial" w:eastAsia="游ゴシック Medium" w:hAnsi="Arial" w:hint="eastAsia"/>
          <w:kern w:val="0"/>
          <w:sz w:val="20"/>
          <w:szCs w:val="20"/>
        </w:rPr>
        <w:t xml:space="preserve"> including the way l</w:t>
      </w:r>
      <w:r>
        <w:rPr>
          <w:rFonts w:ascii="Arial" w:eastAsia="游ゴシック Medium" w:hAnsi="Arial" w:hint="eastAsia"/>
          <w:kern w:val="0"/>
          <w:sz w:val="20"/>
          <w:szCs w:val="20"/>
        </w:rPr>
        <w:t>eav</w:t>
      </w:r>
      <w:r w:rsidR="00C313DE">
        <w:rPr>
          <w:rFonts w:ascii="Arial" w:eastAsia="游ゴシック Medium" w:hAnsi="Arial" w:hint="eastAsia"/>
          <w:kern w:val="0"/>
          <w:sz w:val="20"/>
          <w:szCs w:val="20"/>
        </w:rPr>
        <w:t>ing</w:t>
      </w:r>
      <w:r>
        <w:rPr>
          <w:rFonts w:ascii="Arial" w:eastAsia="游ゴシック Medium" w:hAnsi="Arial" w:hint="eastAsia"/>
          <w:kern w:val="0"/>
          <w:sz w:val="20"/>
          <w:szCs w:val="20"/>
        </w:rPr>
        <w:t xml:space="preserve"> it </w:t>
      </w:r>
      <w:r w:rsidR="000939AC">
        <w:rPr>
          <w:rFonts w:ascii="Arial" w:eastAsia="游ゴシック Medium" w:hAnsi="Arial" w:hint="eastAsia"/>
          <w:kern w:val="0"/>
          <w:sz w:val="20"/>
          <w:szCs w:val="20"/>
        </w:rPr>
        <w:t xml:space="preserve">up to UE implementation which MR MAC CE(s) is reported with priority, i.e. </w:t>
      </w:r>
      <w:r>
        <w:rPr>
          <w:rFonts w:ascii="Arial" w:eastAsia="游ゴシック Medium" w:hAnsi="Arial" w:hint="eastAsia"/>
          <w:kern w:val="0"/>
          <w:sz w:val="20"/>
          <w:szCs w:val="20"/>
        </w:rPr>
        <w:t xml:space="preserve">UE reports which one </w:t>
      </w:r>
      <w:r w:rsidR="000939AC">
        <w:rPr>
          <w:rFonts w:ascii="Arial" w:eastAsia="游ゴシック Medium" w:hAnsi="Arial" w:hint="eastAsia"/>
          <w:kern w:val="0"/>
          <w:sz w:val="20"/>
          <w:szCs w:val="20"/>
        </w:rPr>
        <w:t>at first or earlier.</w:t>
      </w:r>
    </w:p>
    <w:p w14:paraId="7AD7FF11" w14:textId="354A07D4" w:rsidR="00AF2DA2" w:rsidRDefault="000A766C" w:rsidP="000A766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AF2DA2">
        <w:rPr>
          <w:rFonts w:ascii="Arial" w:eastAsia="游ゴシック Medium" w:hAnsi="Arial" w:hint="eastAsia"/>
          <w:b/>
          <w:kern w:val="0"/>
          <w:sz w:val="20"/>
          <w:szCs w:val="20"/>
        </w:rPr>
        <w:t xml:space="preserve">RAN2 to discuss the case where </w:t>
      </w:r>
      <w:r>
        <w:rPr>
          <w:rFonts w:ascii="Arial" w:eastAsia="游ゴシック Medium" w:hAnsi="Arial" w:hint="eastAsia"/>
          <w:b/>
          <w:kern w:val="0"/>
          <w:sz w:val="20"/>
          <w:szCs w:val="20"/>
        </w:rPr>
        <w:t>more than one triggered MR MAC CEs</w:t>
      </w:r>
      <w:r w:rsidR="00174640">
        <w:rPr>
          <w:rFonts w:ascii="Arial" w:eastAsia="游ゴシック Medium" w:hAnsi="Arial" w:hint="eastAsia"/>
          <w:b/>
          <w:kern w:val="0"/>
          <w:sz w:val="20"/>
          <w:szCs w:val="20"/>
        </w:rPr>
        <w:t xml:space="preserve"> are pending</w:t>
      </w:r>
      <w:r w:rsidR="00AF2DA2">
        <w:rPr>
          <w:rFonts w:ascii="Arial" w:eastAsia="游ゴシック Medium" w:hAnsi="Arial" w:hint="eastAsia"/>
          <w:b/>
          <w:kern w:val="0"/>
          <w:sz w:val="20"/>
          <w:szCs w:val="20"/>
        </w:rPr>
        <w:t xml:space="preserve"> but not all of them can be reported in the received UL grant</w:t>
      </w:r>
      <w:r>
        <w:rPr>
          <w:rFonts w:ascii="Arial" w:eastAsia="游ゴシック Medium" w:hAnsi="Arial" w:hint="eastAsia"/>
          <w:b/>
          <w:kern w:val="0"/>
          <w:sz w:val="20"/>
          <w:szCs w:val="20"/>
        </w:rPr>
        <w:t xml:space="preserve">, </w:t>
      </w:r>
      <w:r w:rsidR="00AF2DA2">
        <w:rPr>
          <w:rFonts w:ascii="Arial" w:eastAsia="游ゴシック Medium" w:hAnsi="Arial" w:hint="eastAsia"/>
          <w:b/>
          <w:kern w:val="0"/>
          <w:sz w:val="20"/>
          <w:szCs w:val="20"/>
        </w:rPr>
        <w:t>including the solution options:</w:t>
      </w:r>
    </w:p>
    <w:p w14:paraId="0A4C4159" w14:textId="6614D23B" w:rsidR="00AF2DA2" w:rsidRDefault="009548D0" w:rsidP="00AF2DA2">
      <w:pPr>
        <w:pStyle w:val="a9"/>
        <w:widowControl/>
        <w:numPr>
          <w:ilvl w:val="0"/>
          <w:numId w:val="14"/>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UE reports from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first/earlier triggered MR MAC CE</w:t>
      </w:r>
      <w:r w:rsidR="00E36388">
        <w:rPr>
          <w:rFonts w:ascii="Arial" w:eastAsia="游ゴシック Medium" w:hAnsi="Arial" w:hint="eastAsia"/>
          <w:b/>
          <w:kern w:val="0"/>
          <w:sz w:val="20"/>
          <w:szCs w:val="20"/>
        </w:rPr>
        <w:t>(s)</w:t>
      </w:r>
      <w:r>
        <w:rPr>
          <w:rFonts w:ascii="Arial" w:eastAsia="游ゴシック Medium" w:hAnsi="Arial" w:hint="eastAsia"/>
          <w:b/>
          <w:kern w:val="0"/>
          <w:sz w:val="20"/>
          <w:szCs w:val="20"/>
        </w:rPr>
        <w:t>.</w:t>
      </w:r>
    </w:p>
    <w:p w14:paraId="430D49B2" w14:textId="17089216" w:rsidR="00AF2DA2" w:rsidRDefault="000D7DB8" w:rsidP="00AF2DA2">
      <w:pPr>
        <w:pStyle w:val="a9"/>
        <w:widowControl/>
        <w:numPr>
          <w:ilvl w:val="0"/>
          <w:numId w:val="14"/>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Network gives priority order for each configured event</w:t>
      </w:r>
      <w:r w:rsidR="00E90B3E">
        <w:rPr>
          <w:rFonts w:ascii="Arial" w:eastAsia="游ゴシック Medium" w:hAnsi="Arial" w:hint="eastAsia"/>
          <w:b/>
          <w:kern w:val="0"/>
          <w:sz w:val="20"/>
          <w:szCs w:val="20"/>
        </w:rPr>
        <w:t>/reportConfig</w:t>
      </w:r>
      <w:r>
        <w:rPr>
          <w:rFonts w:ascii="Arial" w:eastAsia="游ゴシック Medium" w:hAnsi="Arial" w:hint="eastAsia"/>
          <w:b/>
          <w:kern w:val="0"/>
          <w:sz w:val="20"/>
          <w:szCs w:val="20"/>
        </w:rPr>
        <w:t xml:space="preserve"> and the UE reports </w:t>
      </w:r>
      <w:r w:rsidR="00E36388">
        <w:rPr>
          <w:rFonts w:ascii="Arial" w:eastAsia="游ゴシック Medium" w:hAnsi="Arial" w:hint="eastAsia"/>
          <w:b/>
          <w:kern w:val="0"/>
          <w:sz w:val="20"/>
          <w:szCs w:val="20"/>
        </w:rPr>
        <w:t xml:space="preserve">MR MAC CE(s) </w:t>
      </w:r>
      <w:r w:rsidR="00FF61E8">
        <w:rPr>
          <w:rFonts w:ascii="Arial" w:eastAsia="游ゴシック Medium" w:hAnsi="Arial" w:hint="eastAsia"/>
          <w:b/>
          <w:kern w:val="0"/>
          <w:sz w:val="20"/>
          <w:szCs w:val="20"/>
        </w:rPr>
        <w:t xml:space="preserve">following </w:t>
      </w:r>
      <w:r>
        <w:rPr>
          <w:rFonts w:ascii="Arial" w:eastAsia="游ゴシック Medium" w:hAnsi="Arial" w:hint="eastAsia"/>
          <w:b/>
          <w:kern w:val="0"/>
          <w:sz w:val="20"/>
          <w:szCs w:val="20"/>
        </w:rPr>
        <w:t>the priority</w:t>
      </w:r>
      <w:r w:rsidR="00FF61E8">
        <w:rPr>
          <w:rFonts w:ascii="Arial" w:eastAsia="游ゴシック Medium" w:hAnsi="Arial" w:hint="eastAsia"/>
          <w:b/>
          <w:kern w:val="0"/>
          <w:sz w:val="20"/>
          <w:szCs w:val="20"/>
        </w:rPr>
        <w:t xml:space="preserve"> order</w:t>
      </w:r>
      <w:r>
        <w:rPr>
          <w:rFonts w:ascii="Arial" w:eastAsia="游ゴシック Medium" w:hAnsi="Arial" w:hint="eastAsia"/>
          <w:b/>
          <w:kern w:val="0"/>
          <w:sz w:val="20"/>
          <w:szCs w:val="20"/>
        </w:rPr>
        <w:t>.</w:t>
      </w:r>
    </w:p>
    <w:p w14:paraId="20FBBFF5" w14:textId="0CE4F9A8" w:rsidR="000A766C" w:rsidRPr="00AF2DA2" w:rsidRDefault="000A766C" w:rsidP="00AF2DA2">
      <w:pPr>
        <w:pStyle w:val="a9"/>
        <w:widowControl/>
        <w:numPr>
          <w:ilvl w:val="0"/>
          <w:numId w:val="14"/>
        </w:numPr>
        <w:spacing w:before="60" w:after="120" w:line="240" w:lineRule="atLeast"/>
        <w:rPr>
          <w:rFonts w:ascii="Arial" w:eastAsia="游ゴシック Medium" w:hAnsi="Arial"/>
          <w:b/>
          <w:kern w:val="0"/>
          <w:sz w:val="20"/>
          <w:szCs w:val="20"/>
        </w:rPr>
      </w:pPr>
      <w:r w:rsidRPr="00AF2DA2">
        <w:rPr>
          <w:rFonts w:ascii="Arial" w:eastAsia="游ゴシック Medium" w:hAnsi="Arial" w:hint="eastAsia"/>
          <w:b/>
          <w:kern w:val="0"/>
          <w:sz w:val="20"/>
          <w:szCs w:val="20"/>
        </w:rPr>
        <w:t xml:space="preserve">it is up to the UE implementation which </w:t>
      </w:r>
      <w:r w:rsidR="00E36388">
        <w:rPr>
          <w:rFonts w:ascii="Arial" w:eastAsia="游ゴシック Medium" w:hAnsi="Arial" w:hint="eastAsia"/>
          <w:b/>
          <w:kern w:val="0"/>
          <w:sz w:val="20"/>
          <w:szCs w:val="20"/>
        </w:rPr>
        <w:t>MR MAC CE(s)</w:t>
      </w:r>
      <w:r w:rsidRPr="00AF2DA2">
        <w:rPr>
          <w:rFonts w:ascii="Arial" w:eastAsia="游ゴシック Medium" w:hAnsi="Arial" w:hint="eastAsia"/>
          <w:b/>
          <w:kern w:val="0"/>
          <w:sz w:val="20"/>
          <w:szCs w:val="20"/>
        </w:rPr>
        <w:t xml:space="preserve"> is reported.</w:t>
      </w:r>
    </w:p>
    <w:p w14:paraId="39004504" w14:textId="77777777" w:rsidR="00B44F5C" w:rsidRPr="00177980" w:rsidRDefault="00B44F5C" w:rsidP="00B44F5C">
      <w:pPr>
        <w:widowControl/>
        <w:spacing w:after="120" w:line="240" w:lineRule="atLeast"/>
        <w:jc w:val="left"/>
        <w:rPr>
          <w:rFonts w:ascii="Arial" w:eastAsia="游ゴシック Medium" w:hAnsi="Arial"/>
          <w:b/>
          <w:bCs/>
          <w:kern w:val="0"/>
          <w:sz w:val="18"/>
          <w:szCs w:val="18"/>
        </w:rPr>
      </w:pPr>
      <w:r w:rsidRPr="003F3D4A">
        <w:rPr>
          <w:noProof/>
        </w:rPr>
        <w:drawing>
          <wp:anchor distT="0" distB="0" distL="114300" distR="114300" simplePos="0" relativeHeight="251659264" behindDoc="0" locked="1" layoutInCell="1" allowOverlap="1" wp14:anchorId="5A90814F" wp14:editId="74BD9674">
            <wp:simplePos x="0" y="0"/>
            <wp:positionH relativeFrom="margin">
              <wp:posOffset>374650</wp:posOffset>
            </wp:positionH>
            <wp:positionV relativeFrom="paragraph">
              <wp:posOffset>222885</wp:posOffset>
            </wp:positionV>
            <wp:extent cx="5130800" cy="1610995"/>
            <wp:effectExtent l="0" t="0" r="0" b="8255"/>
            <wp:wrapTopAndBottom/>
            <wp:docPr id="8817769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776963" name=""/>
                    <pic:cNvPicPr/>
                  </pic:nvPicPr>
                  <pic:blipFill>
                    <a:blip r:embed="rId7"/>
                    <a:stretch>
                      <a:fillRect/>
                    </a:stretch>
                  </pic:blipFill>
                  <pic:spPr>
                    <a:xfrm>
                      <a:off x="0" y="0"/>
                      <a:ext cx="5130800" cy="1610995"/>
                    </a:xfrm>
                    <a:prstGeom prst="rect">
                      <a:avLst/>
                    </a:prstGeom>
                  </pic:spPr>
                </pic:pic>
              </a:graphicData>
            </a:graphic>
            <wp14:sizeRelH relativeFrom="margin">
              <wp14:pctWidth>0</wp14:pctWidth>
            </wp14:sizeRelH>
            <wp14:sizeRelV relativeFrom="margin">
              <wp14:pctHeight>0</wp14:pctHeight>
            </wp14:sizeRelV>
          </wp:anchor>
        </w:drawing>
      </w:r>
    </w:p>
    <w:p w14:paraId="5A6472AF" w14:textId="67978C99" w:rsidR="00B44F5C" w:rsidRPr="00177980" w:rsidRDefault="00B44F5C" w:rsidP="00B44F5C">
      <w:pPr>
        <w:widowControl/>
        <w:spacing w:after="120" w:line="240" w:lineRule="atLeast"/>
        <w:jc w:val="center"/>
        <w:rPr>
          <w:rFonts w:ascii="Arial" w:eastAsia="游ゴシック Medium" w:hAnsi="Arial"/>
          <w:b/>
          <w:bCs/>
          <w:kern w:val="0"/>
          <w:sz w:val="18"/>
          <w:szCs w:val="18"/>
        </w:rPr>
      </w:pPr>
      <w:r w:rsidRPr="00177980">
        <w:rPr>
          <w:rFonts w:ascii="Arial" w:eastAsia="游ゴシック Medium" w:hAnsi="Arial" w:hint="eastAsia"/>
          <w:b/>
          <w:bCs/>
          <w:kern w:val="0"/>
          <w:sz w:val="18"/>
          <w:szCs w:val="18"/>
        </w:rPr>
        <w:t>Fig.</w:t>
      </w:r>
      <w:r>
        <w:rPr>
          <w:rFonts w:ascii="Arial" w:eastAsia="游ゴシック Medium" w:hAnsi="Arial" w:hint="eastAsia"/>
          <w:b/>
          <w:bCs/>
          <w:kern w:val="0"/>
          <w:sz w:val="18"/>
          <w:szCs w:val="18"/>
        </w:rPr>
        <w:t>1</w:t>
      </w:r>
      <w:r w:rsidRPr="00177980">
        <w:rPr>
          <w:rFonts w:ascii="Arial" w:eastAsia="游ゴシック Medium" w:hAnsi="Arial" w:hint="eastAsia"/>
          <w:b/>
          <w:bCs/>
          <w:kern w:val="0"/>
          <w:sz w:val="18"/>
          <w:szCs w:val="18"/>
        </w:rPr>
        <w:t>: Example</w:t>
      </w:r>
      <w:r>
        <w:rPr>
          <w:rFonts w:ascii="Arial" w:eastAsia="游ゴシック Medium" w:hAnsi="Arial" w:hint="eastAsia"/>
          <w:b/>
          <w:bCs/>
          <w:kern w:val="0"/>
          <w:sz w:val="18"/>
          <w:szCs w:val="18"/>
        </w:rPr>
        <w:t xml:space="preserve"> scenarios of triggering MR MAC CE</w:t>
      </w:r>
    </w:p>
    <w:p w14:paraId="500FB94A" w14:textId="77777777" w:rsidR="00A706E7" w:rsidRPr="00123DC1" w:rsidRDefault="00A706E7"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07CF4548"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1026E1">
        <w:rPr>
          <w:rFonts w:ascii="Arial" w:eastAsia="游ゴシック Medium" w:hAnsi="Arial" w:hint="eastAsia"/>
          <w:kern w:val="0"/>
          <w:sz w:val="20"/>
          <w:szCs w:val="20"/>
        </w:rPr>
        <w:t xml:space="preserve">some </w:t>
      </w:r>
      <w:r w:rsidR="001026E1">
        <w:rPr>
          <w:rFonts w:ascii="Arial" w:eastAsia="游ゴシック Medium" w:hAnsi="Arial"/>
          <w:kern w:val="0"/>
          <w:sz w:val="20"/>
          <w:szCs w:val="20"/>
        </w:rPr>
        <w:t>remaining</w:t>
      </w:r>
      <w:r w:rsidR="001026E1">
        <w:rPr>
          <w:rFonts w:ascii="Arial" w:eastAsia="游ゴシック Medium" w:hAnsi="Arial" w:hint="eastAsia"/>
          <w:kern w:val="0"/>
          <w:sz w:val="20"/>
          <w:szCs w:val="20"/>
        </w:rPr>
        <w:t xml:space="preserve"> issues on </w:t>
      </w:r>
      <w:r w:rsidR="008434A3">
        <w:rPr>
          <w:rFonts w:ascii="Arial" w:eastAsia="游ゴシック Medium" w:hAnsi="Arial"/>
          <w:kern w:val="0"/>
          <w:sz w:val="20"/>
          <w:szCs w:val="20"/>
        </w:rPr>
        <w:t>signalling</w:t>
      </w:r>
      <w:r w:rsidR="001026E1">
        <w:rPr>
          <w:rFonts w:ascii="Arial" w:eastAsia="游ゴシック Medium" w:hAnsi="Arial" w:hint="eastAsia"/>
          <w:kern w:val="0"/>
          <w:sz w:val="20"/>
          <w:szCs w:val="20"/>
        </w:rPr>
        <w:t xml:space="preserve"> detail for event-triggered L1 measurement report and made the following proposals</w:t>
      </w:r>
      <w:r w:rsidRPr="00123DC1">
        <w:rPr>
          <w:rFonts w:ascii="Arial" w:eastAsia="游ゴシック Medium" w:hAnsi="Arial" w:hint="eastAsia"/>
          <w:kern w:val="0"/>
          <w:sz w:val="20"/>
          <w:szCs w:val="20"/>
        </w:rPr>
        <w:t>.</w:t>
      </w:r>
    </w:p>
    <w:p w14:paraId="21DF5BD0" w14:textId="77777777" w:rsidR="00EA2522" w:rsidRPr="00123DC1" w:rsidRDefault="00EA2522" w:rsidP="00EA2522">
      <w:pPr>
        <w:widowControl/>
        <w:spacing w:line="240" w:lineRule="atLeast"/>
        <w:rPr>
          <w:rFonts w:ascii="Arial" w:eastAsia="游ゴシック Medium" w:hAnsi="Arial"/>
          <w:kern w:val="0"/>
          <w:sz w:val="20"/>
          <w:szCs w:val="20"/>
        </w:rPr>
      </w:pPr>
    </w:p>
    <w:p w14:paraId="583A4F16" w14:textId="77777777" w:rsidR="001026E1" w:rsidRPr="00123DC1" w:rsidRDefault="001026E1" w:rsidP="001026E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lastRenderedPageBreak/>
        <w:t>Proposal 1:</w:t>
      </w:r>
      <w:r>
        <w:rPr>
          <w:rFonts w:ascii="Arial" w:eastAsia="游ゴシック Medium" w:hAnsi="Arial" w:hint="eastAsia"/>
          <w:b/>
          <w:kern w:val="0"/>
          <w:sz w:val="20"/>
          <w:szCs w:val="20"/>
        </w:rPr>
        <w:t xml:space="preserve"> 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existing reportInterval of L3 measurement report can be reused for event-triggered L1 measurement report.</w:t>
      </w:r>
    </w:p>
    <w:p w14:paraId="120B7D6B" w14:textId="77777777" w:rsidR="008434A3" w:rsidRPr="00123DC1" w:rsidRDefault="008434A3" w:rsidP="008434A3">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For explicit indication for beams meeting the event condition, RAN2 to discuss two options (1 bit indication per beam or a few bits to indicate the number of beams meeting the event condition) and then decide either of two.</w:t>
      </w:r>
    </w:p>
    <w:p w14:paraId="0925BB62" w14:textId="77777777" w:rsidR="00C867F6" w:rsidRDefault="00C867F6" w:rsidP="00C867F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For explicit indication for beams meeting the leaving condition, RAN2 to apply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same way as the beams meeting the entering condition, which means the following way.</w:t>
      </w:r>
    </w:p>
    <w:p w14:paraId="07925C59" w14:textId="77777777" w:rsidR="00C867F6" w:rsidRDefault="00C867F6" w:rsidP="00C867F6">
      <w:pPr>
        <w:pStyle w:val="a9"/>
        <w:widowControl/>
        <w:numPr>
          <w:ilvl w:val="0"/>
          <w:numId w:val="1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Option 1 direction: Add 1 bit indication per entering/leaving condition per beam.</w:t>
      </w:r>
    </w:p>
    <w:p w14:paraId="14ED6939" w14:textId="77777777" w:rsidR="00C867F6" w:rsidRPr="00270F31" w:rsidRDefault="00C867F6" w:rsidP="00C867F6">
      <w:pPr>
        <w:pStyle w:val="a9"/>
        <w:widowControl/>
        <w:numPr>
          <w:ilvl w:val="0"/>
          <w:numId w:val="15"/>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Option 2 direction: Indicate the number of beams meeting entering/leaving condition respectively with including the corresponding beams meeting the entering condition and then the corresponding beams meeting the leaving condition at the beginning of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MR MAC CE.</w:t>
      </w:r>
    </w:p>
    <w:p w14:paraId="63ED218A" w14:textId="77777777" w:rsidR="00EA2522" w:rsidRPr="00123DC1" w:rsidRDefault="00EA2522" w:rsidP="00EA2522">
      <w:pPr>
        <w:widowControl/>
        <w:spacing w:before="60" w:after="60" w:line="240" w:lineRule="atLeast"/>
        <w:rPr>
          <w:rFonts w:ascii="Arial" w:eastAsia="游ゴシック Medium" w:hAnsi="Arial"/>
          <w:b/>
          <w:kern w:val="0"/>
          <w:sz w:val="20"/>
          <w:szCs w:val="20"/>
        </w:rPr>
      </w:pPr>
    </w:p>
    <w:p w14:paraId="406A7083" w14:textId="77777777" w:rsidR="008434A3" w:rsidRDefault="008434A3" w:rsidP="008434A3">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discuss the case where more than one triggered MR MAC CEs are pending but not all of them can be reported in the received UL grant, including the solution options:</w:t>
      </w:r>
    </w:p>
    <w:p w14:paraId="4E6B16C0" w14:textId="77777777" w:rsidR="008434A3" w:rsidRDefault="008434A3" w:rsidP="008434A3">
      <w:pPr>
        <w:pStyle w:val="a9"/>
        <w:widowControl/>
        <w:numPr>
          <w:ilvl w:val="0"/>
          <w:numId w:val="14"/>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UE reports from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first/earlier triggered MR MAC CE(s).</w:t>
      </w:r>
    </w:p>
    <w:p w14:paraId="5A4B8B9F" w14:textId="6414AF55" w:rsidR="00FF61E8" w:rsidRDefault="00FF61E8" w:rsidP="00FF61E8">
      <w:pPr>
        <w:pStyle w:val="a9"/>
        <w:widowControl/>
        <w:numPr>
          <w:ilvl w:val="0"/>
          <w:numId w:val="14"/>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Network gives priority order for each configured event</w:t>
      </w:r>
      <w:r w:rsidR="00495D9A">
        <w:rPr>
          <w:rFonts w:ascii="Arial" w:eastAsia="游ゴシック Medium" w:hAnsi="Arial" w:hint="eastAsia"/>
          <w:b/>
          <w:kern w:val="0"/>
          <w:sz w:val="20"/>
          <w:szCs w:val="20"/>
        </w:rPr>
        <w:t>/reportConfig</w:t>
      </w:r>
      <w:r>
        <w:rPr>
          <w:rFonts w:ascii="Arial" w:eastAsia="游ゴシック Medium" w:hAnsi="Arial" w:hint="eastAsia"/>
          <w:b/>
          <w:kern w:val="0"/>
          <w:sz w:val="20"/>
          <w:szCs w:val="20"/>
        </w:rPr>
        <w:t xml:space="preserve"> and the UE reports MR MAC CE(s) following the priority order.</w:t>
      </w:r>
    </w:p>
    <w:p w14:paraId="3031B26B" w14:textId="77777777" w:rsidR="008434A3" w:rsidRPr="00AF2DA2" w:rsidRDefault="008434A3" w:rsidP="008434A3">
      <w:pPr>
        <w:pStyle w:val="a9"/>
        <w:widowControl/>
        <w:numPr>
          <w:ilvl w:val="0"/>
          <w:numId w:val="14"/>
        </w:numPr>
        <w:spacing w:before="60" w:after="120" w:line="240" w:lineRule="atLeast"/>
        <w:rPr>
          <w:rFonts w:ascii="Arial" w:eastAsia="游ゴシック Medium" w:hAnsi="Arial"/>
          <w:b/>
          <w:kern w:val="0"/>
          <w:sz w:val="20"/>
          <w:szCs w:val="20"/>
        </w:rPr>
      </w:pPr>
      <w:r w:rsidRPr="00AF2DA2">
        <w:rPr>
          <w:rFonts w:ascii="Arial" w:eastAsia="游ゴシック Medium" w:hAnsi="Arial" w:hint="eastAsia"/>
          <w:b/>
          <w:kern w:val="0"/>
          <w:sz w:val="20"/>
          <w:szCs w:val="20"/>
        </w:rPr>
        <w:t xml:space="preserve">it is up to the UE implementation which </w:t>
      </w:r>
      <w:r>
        <w:rPr>
          <w:rFonts w:ascii="Arial" w:eastAsia="游ゴシック Medium" w:hAnsi="Arial" w:hint="eastAsia"/>
          <w:b/>
          <w:kern w:val="0"/>
          <w:sz w:val="20"/>
          <w:szCs w:val="20"/>
        </w:rPr>
        <w:t>MR MAC CE(s)</w:t>
      </w:r>
      <w:r w:rsidRPr="00AF2DA2">
        <w:rPr>
          <w:rFonts w:ascii="Arial" w:eastAsia="游ゴシック Medium" w:hAnsi="Arial" w:hint="eastAsia"/>
          <w:b/>
          <w:kern w:val="0"/>
          <w:sz w:val="20"/>
          <w:szCs w:val="20"/>
        </w:rPr>
        <w:t xml:space="preserve"> is reported.</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EE2BC34" w14:textId="35A18FD5" w:rsidR="000548EA" w:rsidRDefault="000548EA" w:rsidP="000548EA">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Pr="00DD36DD">
        <w:rPr>
          <w:rFonts w:ascii="Arial" w:eastAsia="游ゴシック Medium" w:hAnsi="Arial"/>
          <w:kern w:val="0"/>
          <w:sz w:val="20"/>
          <w:szCs w:val="20"/>
        </w:rPr>
        <w:t>R2-2</w:t>
      </w:r>
      <w:r>
        <w:rPr>
          <w:rFonts w:ascii="Arial" w:eastAsia="游ゴシック Medium" w:hAnsi="Arial" w:hint="eastAsia"/>
          <w:kern w:val="0"/>
          <w:sz w:val="20"/>
          <w:szCs w:val="20"/>
        </w:rPr>
        <w:t xml:space="preserve">501331, </w:t>
      </w:r>
      <w:r w:rsidR="00E450A3" w:rsidRPr="007D516A">
        <w:rPr>
          <w:rFonts w:ascii="Arial" w:eastAsia="游ゴシック Medium" w:hAnsi="Arial"/>
          <w:kern w:val="0"/>
          <w:sz w:val="20"/>
          <w:szCs w:val="20"/>
        </w:rPr>
        <w:t>R17/18 V2X/SL, R18/19 MOB and R19 NES</w:t>
      </w:r>
      <w:r>
        <w:rPr>
          <w:rFonts w:ascii="Arial" w:eastAsia="游ゴシック Medium" w:hAnsi="Arial" w:hint="eastAsia"/>
          <w:kern w:val="0"/>
          <w:sz w:val="20"/>
          <w:szCs w:val="20"/>
        </w:rPr>
        <w:t xml:space="preserve">, </w:t>
      </w:r>
      <w:r w:rsidRPr="00AC47CD">
        <w:rPr>
          <w:rFonts w:ascii="Arial" w:eastAsia="游ゴシック Medium" w:hAnsi="Arial"/>
          <w:kern w:val="0"/>
          <w:sz w:val="20"/>
          <w:szCs w:val="20"/>
        </w:rPr>
        <w:t>Vice Chairman (Samsung)</w:t>
      </w:r>
    </w:p>
    <w:p w14:paraId="03F4FCF2" w14:textId="53ADB3F8" w:rsidR="00EA2522" w:rsidRDefault="009579D0"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R2-250xxxx, </w:t>
      </w:r>
      <w:r w:rsidRPr="009579D0">
        <w:rPr>
          <w:rFonts w:ascii="Arial" w:eastAsia="游ゴシック Medium" w:hAnsi="Arial"/>
          <w:kern w:val="0"/>
          <w:sz w:val="20"/>
          <w:szCs w:val="20"/>
        </w:rPr>
        <w:t>Running MAC CR for enhanced mobility Ph4</w:t>
      </w:r>
      <w:r w:rsidRPr="009579D0">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([POST129][109][MOB] vivo)</w:t>
      </w:r>
    </w:p>
    <w:p w14:paraId="6678C2F1" w14:textId="5C724EB8" w:rsidR="009579D0" w:rsidRDefault="00F71BC0"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[3] R2-2501485, </w:t>
      </w:r>
      <w:r w:rsidRPr="00F71BC0">
        <w:rPr>
          <w:rFonts w:ascii="Arial" w:eastAsia="游ゴシック Medium" w:hAnsi="Arial"/>
          <w:kern w:val="0"/>
          <w:sz w:val="20"/>
          <w:szCs w:val="20"/>
        </w:rPr>
        <w:t>LS on number of beam measurements in the measurement report MAC CE</w:t>
      </w:r>
      <w:r>
        <w:rPr>
          <w:rFonts w:ascii="Arial" w:eastAsia="游ゴシック Medium" w:hAnsi="Arial" w:hint="eastAsia"/>
          <w:kern w:val="0"/>
          <w:sz w:val="20"/>
          <w:szCs w:val="20"/>
        </w:rPr>
        <w:t xml:space="preserve">, </w:t>
      </w:r>
      <w:r w:rsidR="001A3938">
        <w:rPr>
          <w:rFonts w:ascii="Arial" w:eastAsia="游ゴシック Medium" w:hAnsi="Arial" w:hint="eastAsia"/>
          <w:kern w:val="0"/>
          <w:sz w:val="20"/>
          <w:szCs w:val="20"/>
        </w:rPr>
        <w:t xml:space="preserve">To </w:t>
      </w:r>
      <w:r>
        <w:rPr>
          <w:rFonts w:ascii="Arial" w:eastAsia="游ゴシック Medium" w:hAnsi="Arial" w:hint="eastAsia"/>
          <w:kern w:val="0"/>
          <w:sz w:val="20"/>
          <w:szCs w:val="20"/>
        </w:rPr>
        <w:t>RAN</w:t>
      </w:r>
      <w:r w:rsidR="001A3938">
        <w:rPr>
          <w:rFonts w:ascii="Arial" w:eastAsia="游ゴシック Medium" w:hAnsi="Arial" w:hint="eastAsia"/>
          <w:kern w:val="0"/>
          <w:sz w:val="20"/>
          <w:szCs w:val="20"/>
        </w:rPr>
        <w:t>1</w:t>
      </w:r>
    </w:p>
    <w:p w14:paraId="175D8B80" w14:textId="77777777" w:rsidR="00F71BC0" w:rsidRPr="00123DC1" w:rsidRDefault="00F71BC0" w:rsidP="00EA2522">
      <w:pPr>
        <w:widowControl/>
        <w:spacing w:line="240" w:lineRule="atLeast"/>
        <w:rPr>
          <w:rFonts w:ascii="Arial" w:eastAsia="游ゴシック Medium" w:hAnsi="Arial"/>
          <w:kern w:val="0"/>
          <w:sz w:val="20"/>
          <w:szCs w:val="20"/>
        </w:rPr>
      </w:pPr>
    </w:p>
    <w:p w14:paraId="68989452" w14:textId="19FBD00D" w:rsidR="00EA2522"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 xml:space="preserve">Annex for reference </w:t>
      </w:r>
    </w:p>
    <w:p w14:paraId="4BFB459E" w14:textId="5F057E4B" w:rsidR="00180E75" w:rsidRDefault="00180E75" w:rsidP="00180E75">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bookmarkStart w:id="1" w:name="_Hlk193374747"/>
      <w:r>
        <w:rPr>
          <w:rFonts w:ascii="Arial" w:eastAsia="游ゴシック Medium" w:hAnsi="Arial" w:hint="eastAsia"/>
          <w:kern w:val="0"/>
          <w:sz w:val="32"/>
          <w:szCs w:val="20"/>
        </w:rPr>
        <w:t xml:space="preserve">A1. RAN2 agreements </w:t>
      </w:r>
    </w:p>
    <w:bookmarkEnd w:id="1"/>
    <w:p w14:paraId="43806D13" w14:textId="77777777" w:rsidR="00180E75" w:rsidRDefault="00180E75" w:rsidP="00180E75">
      <w:pPr>
        <w:widowControl/>
        <w:spacing w:line="240" w:lineRule="atLeast"/>
        <w:rPr>
          <w:rFonts w:ascii="Arial" w:eastAsia="游ゴシック Medium" w:hAnsi="Arial"/>
          <w:kern w:val="0"/>
          <w:sz w:val="20"/>
          <w:szCs w:val="20"/>
        </w:rPr>
      </w:pPr>
    </w:p>
    <w:p w14:paraId="6A5320FE" w14:textId="70CB9E70" w:rsidR="00814DE8" w:rsidRDefault="00814DE8" w:rsidP="00814DE8">
      <w:pPr>
        <w:pStyle w:val="Doc-text2"/>
        <w:pBdr>
          <w:top w:val="single" w:sz="4" w:space="1" w:color="auto"/>
          <w:left w:val="single" w:sz="4" w:space="4" w:color="auto"/>
          <w:bottom w:val="single" w:sz="4" w:space="1" w:color="auto"/>
          <w:right w:val="single" w:sz="4" w:space="0" w:color="auto"/>
        </w:pBdr>
        <w:ind w:leftChars="200" w:left="783"/>
        <w:rPr>
          <w:b/>
          <w:bCs/>
          <w:lang w:val="en-US" w:eastAsia="ja-JP"/>
        </w:rPr>
      </w:pPr>
      <w:r>
        <w:rPr>
          <w:b/>
          <w:bCs/>
          <w:lang w:val="en-US"/>
        </w:rPr>
        <w:t>Agreements on L1 event-driven MR</w:t>
      </w:r>
      <w:r>
        <w:rPr>
          <w:rFonts w:hint="eastAsia"/>
          <w:b/>
          <w:bCs/>
          <w:lang w:val="en-US" w:eastAsia="ja-JP"/>
        </w:rPr>
        <w:t xml:space="preserve"> @RAN2#128</w:t>
      </w:r>
    </w:p>
    <w:p w14:paraId="122592E2" w14:textId="77777777" w:rsidR="00814DE8"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AB3317">
        <w:rPr>
          <w:lang w:val="en-US"/>
        </w:rPr>
        <w:t>TTT is evaluated per beam, and measurement report is only triggered by beam that has satisfied the condition (entering/leaving) for the whole duration of TTT.</w:t>
      </w:r>
    </w:p>
    <w:p w14:paraId="46809D13" w14:textId="77777777" w:rsidR="00814DE8"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1E4269">
        <w:rPr>
          <w:lang w:val="en-US"/>
        </w:rPr>
        <w:t>TTT timer is not restarted if the current beam changes and the entering condition is still met with the new current beam.</w:t>
      </w:r>
    </w:p>
    <w:p w14:paraId="4F16CBDA" w14:textId="77777777" w:rsidR="00814DE8"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C5363A">
        <w:rPr>
          <w:lang w:val="en-US"/>
        </w:rPr>
        <w:t>TTT is applied to the leaving condition.</w:t>
      </w:r>
    </w:p>
    <w:p w14:paraId="38973DE4" w14:textId="77777777" w:rsidR="00814DE8"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6A3063">
        <w:rPr>
          <w:lang w:val="en-US"/>
        </w:rPr>
        <w:t>Network can configure which RS type (SSB or CSI-RS) is used for LTM event evaluation.</w:t>
      </w:r>
    </w:p>
    <w:p w14:paraId="1D2E298C" w14:textId="77777777" w:rsidR="00814DE8" w:rsidRPr="00B47F9F"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0EFCB1E9" w14:textId="77777777" w:rsidR="00814DE8"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0F41E727" w14:textId="77777777" w:rsidR="00814DE8" w:rsidRPr="00B47F9F"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t>For event-triggered L1 LTM measurement reporting, max N is total number of all beams included into MR MAC CE.</w:t>
      </w:r>
    </w:p>
    <w:p w14:paraId="6E4D7CC9" w14:textId="77777777" w:rsidR="00814DE8" w:rsidRPr="00B47F9F"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2DB91F03" w14:textId="77777777" w:rsidR="00814DE8"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547331">
        <w:rPr>
          <w:lang w:val="en-US"/>
        </w:rPr>
        <w:t>A single MAC CE format for the event-triggered L1 measurement report is used for both the SSB and CSI-RS reference signals.</w:t>
      </w:r>
    </w:p>
    <w:p w14:paraId="31E77076" w14:textId="77777777" w:rsidR="00814DE8" w:rsidRPr="002336D1" w:rsidRDefault="00814DE8" w:rsidP="00814DE8">
      <w:pPr>
        <w:pStyle w:val="Doc-text2"/>
        <w:numPr>
          <w:ilvl w:val="0"/>
          <w:numId w:val="6"/>
        </w:numPr>
        <w:pBdr>
          <w:top w:val="single" w:sz="4" w:space="1" w:color="auto"/>
          <w:left w:val="single" w:sz="4" w:space="4" w:color="auto"/>
          <w:bottom w:val="single" w:sz="4" w:space="1" w:color="auto"/>
          <w:right w:val="single" w:sz="4" w:space="0" w:color="auto"/>
        </w:pBdr>
        <w:ind w:leftChars="200" w:left="780"/>
        <w:rPr>
          <w:lang w:val="en-US"/>
        </w:rPr>
      </w:pPr>
      <w:r w:rsidRPr="005820CE">
        <w:rPr>
          <w:lang w:val="en-US"/>
        </w:rPr>
        <w:t>Support the truncated measurement report MAC CE.</w:t>
      </w:r>
    </w:p>
    <w:p w14:paraId="42FC764C" w14:textId="77777777" w:rsidR="00814DE8" w:rsidRPr="00180E75" w:rsidRDefault="00814DE8" w:rsidP="00180E75">
      <w:pPr>
        <w:widowControl/>
        <w:spacing w:line="240" w:lineRule="atLeast"/>
        <w:rPr>
          <w:rFonts w:ascii="Arial" w:eastAsia="游ゴシック Medium" w:hAnsi="Arial"/>
          <w:kern w:val="0"/>
          <w:sz w:val="20"/>
          <w:szCs w:val="20"/>
        </w:rPr>
      </w:pPr>
    </w:p>
    <w:p w14:paraId="1F2A96B4"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b/>
          <w:bCs/>
          <w:lang w:val="en-US" w:eastAsia="ja-JP"/>
        </w:rPr>
      </w:pPr>
      <w:r w:rsidRPr="008C630D">
        <w:rPr>
          <w:b/>
          <w:bCs/>
          <w:lang w:val="en-US"/>
        </w:rPr>
        <w:t>Agreements on L1 event triggered MR</w:t>
      </w:r>
      <w:r>
        <w:rPr>
          <w:rFonts w:hint="eastAsia"/>
          <w:b/>
          <w:bCs/>
          <w:lang w:val="en-US" w:eastAsia="ja-JP"/>
        </w:rPr>
        <w:t xml:space="preserve"> @RAN2#127bis</w:t>
      </w:r>
    </w:p>
    <w:p w14:paraId="3FE43C06"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MR can be sent when the </w:t>
      </w:r>
      <w:r w:rsidRPr="00A50215">
        <w:rPr>
          <w:lang w:val="en-US"/>
        </w:rPr>
        <w:t>leaving condition</w:t>
      </w:r>
      <w:r w:rsidRPr="008C630D">
        <w:rPr>
          <w:lang w:val="en-US"/>
        </w:rPr>
        <w:t xml:space="preserve"> is met, based on NW configuration. </w:t>
      </w:r>
    </w:p>
    <w:p w14:paraId="31DF9AB5"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lastRenderedPageBreak/>
        <w:t xml:space="preserve">Event triggered periodic MR can be supported, based on NW configuration. </w:t>
      </w:r>
    </w:p>
    <w:p w14:paraId="6A3ED423"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For measurement resource configuration, </w:t>
      </w:r>
      <w:r w:rsidRPr="008C630D">
        <w:t>R18 LTM CSI resource configuration is reused if possible. If CSI-RS resource only IE needs to be defined, we can revisit it in the stage 3.</w:t>
      </w:r>
    </w:p>
    <w:p w14:paraId="075D4060"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For measurement reporting configuration, </w:t>
      </w:r>
      <w:r w:rsidRPr="008C630D">
        <w:t>R18 LTM-CSI-ReportConfig is reused if possible. We can revisit it in the stage 3 if needed.</w:t>
      </w:r>
    </w:p>
    <w:p w14:paraId="1F7B4771"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For association between measurement resource configuration and measurement reporting configuration, </w:t>
      </w:r>
      <w:r w:rsidRPr="008C630D">
        <w:t>R18 LTM way is reused if possible. We can revisit it in the stage 3 if needed.</w:t>
      </w:r>
    </w:p>
    <w:p w14:paraId="5770861A"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rFonts w:eastAsiaTheme="minorEastAsia" w:cs="Arial"/>
          <w:szCs w:val="20"/>
          <w:lang w:eastAsia="zh-CN"/>
        </w:rPr>
        <w:t xml:space="preserve">The entire event evaluation procedure is handled by MAC based on the latest L1 measured results </w:t>
      </w:r>
      <w:r w:rsidRPr="008C630D">
        <w:rPr>
          <w:rFonts w:eastAsiaTheme="minorEastAsia" w:cs="Arial" w:hint="eastAsia"/>
          <w:szCs w:val="20"/>
          <w:lang w:eastAsia="zh-CN"/>
        </w:rPr>
        <w:t>reported</w:t>
      </w:r>
      <w:r w:rsidRPr="008C630D">
        <w:rPr>
          <w:rFonts w:eastAsiaTheme="minorEastAsia" w:cs="Arial"/>
          <w:szCs w:val="20"/>
          <w:lang w:eastAsia="zh-CN"/>
        </w:rPr>
        <w:t xml:space="preserve"> by L1. </w:t>
      </w:r>
    </w:p>
    <w:p w14:paraId="12D57B4D"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TTT operates only based on a timer (like TTT used in L3 event triggered MR). </w:t>
      </w:r>
    </w:p>
    <w:p w14:paraId="22E7E302"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Confirms WA (</w:t>
      </w:r>
      <w:r w:rsidRPr="008C630D">
        <w:t>Same RS type should be used for both serving and neighbouring cell for event LTM3 and event LTM5).</w:t>
      </w:r>
    </w:p>
    <w:p w14:paraId="34FC99BF"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Basic information included in MR MAC CE:  </w:t>
      </w:r>
    </w:p>
    <w:p w14:paraId="59A2FBF1"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pPr>
      <w:r w:rsidRPr="008C630D">
        <w:rPr>
          <w:lang w:val="en-US"/>
        </w:rPr>
        <w:t xml:space="preserve">- </w:t>
      </w:r>
      <w:r w:rsidRPr="008C630D">
        <w:rPr>
          <w:rFonts w:hint="eastAsia"/>
        </w:rPr>
        <w:t>Beam information</w:t>
      </w:r>
      <w:r w:rsidRPr="008C630D">
        <w:t xml:space="preserve">: FFS if </w:t>
      </w:r>
      <w:r w:rsidRPr="008C630D">
        <w:rPr>
          <w:rFonts w:hint="eastAsia"/>
        </w:rPr>
        <w:t>SSBRI</w:t>
      </w:r>
      <w:r w:rsidRPr="008C630D">
        <w:t>/</w:t>
      </w:r>
      <w:r w:rsidRPr="008C630D">
        <w:rPr>
          <w:rFonts w:hint="eastAsia"/>
        </w:rPr>
        <w:t>CRI of N beams</w:t>
      </w:r>
      <w:r w:rsidRPr="008C630D">
        <w:t xml:space="preserve"> or (LTM configuration id + SSB/CSI-RS id)</w:t>
      </w:r>
    </w:p>
    <w:p w14:paraId="5CA8384C"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pPr>
      <w:r w:rsidRPr="008C630D">
        <w:rPr>
          <w:lang w:val="en-US"/>
        </w:rPr>
        <w:t xml:space="preserve">- </w:t>
      </w:r>
      <w:r w:rsidRPr="008C630D">
        <w:rPr>
          <w:rFonts w:hint="eastAsia"/>
        </w:rPr>
        <w:t>Beam quantity: L1-RSRP or SINR</w:t>
      </w:r>
      <w:r w:rsidRPr="008C630D">
        <w:t xml:space="preserve"> </w:t>
      </w:r>
      <w:r w:rsidRPr="008C630D">
        <w:rPr>
          <w:rFonts w:hint="eastAsia"/>
        </w:rPr>
        <w:t xml:space="preserve">(up to RAN1) </w:t>
      </w:r>
      <w:r w:rsidRPr="008C630D">
        <w:t>of</w:t>
      </w:r>
      <w:r w:rsidRPr="008C630D">
        <w:rPr>
          <w:rFonts w:hint="eastAsia"/>
        </w:rPr>
        <w:t xml:space="preserve"> N beams</w:t>
      </w:r>
    </w:p>
    <w:p w14:paraId="3C849D17"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pPr>
      <w:r w:rsidRPr="008C630D">
        <w:rPr>
          <w:lang w:val="en-US"/>
        </w:rPr>
        <w:t xml:space="preserve">- </w:t>
      </w:r>
      <w:r w:rsidRPr="008C630D">
        <w:rPr>
          <w:rFonts w:hint="eastAsia"/>
        </w:rPr>
        <w:t>Triggered event information (e.g., ReportConfigID)</w:t>
      </w:r>
    </w:p>
    <w:p w14:paraId="468B6142"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rPr>
          <w:lang w:val="en-US"/>
        </w:rPr>
      </w:pPr>
      <w:r w:rsidRPr="008C630D">
        <w:rPr>
          <w:rFonts w:hint="eastAsia"/>
          <w:lang w:val="en-US" w:eastAsia="ja-JP"/>
        </w:rPr>
        <w:t xml:space="preserve">- </w:t>
      </w:r>
      <w:r w:rsidRPr="008C630D">
        <w:rPr>
          <w:lang w:val="en-US"/>
        </w:rPr>
        <w:t>MR MAC CE can include up to N beams (FFS whether the beam should satisfy the event or not).</w:t>
      </w:r>
      <w:r w:rsidRPr="008C630D">
        <w:rPr>
          <w:rFonts w:hint="eastAsia"/>
          <w:lang w:val="en-US" w:eastAsia="ja-JP"/>
        </w:rPr>
        <w:t xml:space="preserve"> </w:t>
      </w:r>
      <w:r w:rsidRPr="008C630D">
        <w:rPr>
          <w:lang w:val="en-US"/>
        </w:rPr>
        <w:t>N is configurable by NW.</w:t>
      </w:r>
    </w:p>
    <w:p w14:paraId="6C1EFC03" w14:textId="77777777" w:rsidR="00180E75" w:rsidRPr="008C630D" w:rsidRDefault="00180E75" w:rsidP="00180E75">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Additional information included in MR MAC CE: </w:t>
      </w:r>
    </w:p>
    <w:p w14:paraId="7BB6F386"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150" w:firstLine="300"/>
      </w:pPr>
      <w:r w:rsidRPr="008C630D">
        <w:rPr>
          <w:lang w:val="en-US"/>
        </w:rPr>
        <w:t xml:space="preserve">- </w:t>
      </w:r>
      <w:r w:rsidRPr="008C630D">
        <w:t xml:space="preserve">The information and quantity of current beam, based on NW configuration. </w:t>
      </w:r>
    </w:p>
    <w:p w14:paraId="34A9665F"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420" w:firstLine="0"/>
      </w:pPr>
      <w:r w:rsidRPr="008C630D">
        <w:t>11. The legacy SR procedure for resource allocation is the baseline to send the event-triggered L1 measurements MAC CE.</w:t>
      </w:r>
    </w:p>
    <w:p w14:paraId="61C92CBE"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420" w:firstLine="0"/>
      </w:pPr>
      <w:r w:rsidRPr="008C630D">
        <w:t>12.</w:t>
      </w:r>
      <w:r w:rsidRPr="008C630D">
        <w:rPr>
          <w:rFonts w:hint="eastAsia"/>
          <w:lang w:eastAsia="ja-JP"/>
        </w:rPr>
        <w:t xml:space="preserve"> </w:t>
      </w:r>
      <w:r w:rsidRPr="008C630D">
        <w:t>NW can configure a dedicated SR configuration for MR MAC CE transmission.</w:t>
      </w:r>
    </w:p>
    <w:p w14:paraId="7DC653E1" w14:textId="77777777" w:rsidR="00180E75" w:rsidRDefault="00180E75" w:rsidP="00180E75">
      <w:pPr>
        <w:rPr>
          <w:rFonts w:eastAsia="游ゴシック Medium"/>
        </w:rPr>
      </w:pPr>
    </w:p>
    <w:p w14:paraId="3C8CDD4B" w14:textId="77777777" w:rsidR="00180E75" w:rsidRPr="008C630D" w:rsidRDefault="00180E75" w:rsidP="00180E75">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lang w:val="en-US"/>
        </w:rPr>
      </w:pPr>
      <w:r w:rsidRPr="008C630D">
        <w:rPr>
          <w:rFonts w:ascii="Arial" w:eastAsia="ＭＳ 明朝" w:hAnsi="Arial" w:cs="Times New Roman"/>
          <w:b/>
          <w:bCs/>
          <w:kern w:val="0"/>
          <w:sz w:val="20"/>
          <w:szCs w:val="24"/>
          <w:lang w:val="en-US" w:eastAsia="en-GB"/>
        </w:rPr>
        <w:t>Agreements on L1 MR event evaluation</w:t>
      </w:r>
      <w:r w:rsidRPr="008C630D">
        <w:rPr>
          <w:rFonts w:ascii="Arial" w:eastAsia="ＭＳ 明朝" w:hAnsi="Arial" w:cs="Times New Roman" w:hint="eastAsia"/>
          <w:b/>
          <w:bCs/>
          <w:kern w:val="0"/>
          <w:sz w:val="20"/>
          <w:szCs w:val="24"/>
          <w:lang w:val="en-US"/>
        </w:rPr>
        <w:t xml:space="preserve"> @RAN2#127</w:t>
      </w:r>
    </w:p>
    <w:p w14:paraId="03125826" w14:textId="77777777" w:rsidR="00180E75" w:rsidRPr="008C630D" w:rsidRDefault="00180E75" w:rsidP="00180E75">
      <w:pPr>
        <w:widowControl/>
        <w:numPr>
          <w:ilvl w:val="0"/>
          <w:numId w:val="2"/>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Event LTM1 is not defined.</w:t>
      </w:r>
    </w:p>
    <w:p w14:paraId="71CC4B5F" w14:textId="77777777" w:rsidR="00180E75" w:rsidRPr="008C630D" w:rsidRDefault="00180E75" w:rsidP="00180E75">
      <w:pPr>
        <w:widowControl/>
        <w:numPr>
          <w:ilvl w:val="0"/>
          <w:numId w:val="2"/>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Current beam (i.e. a beam corresponding to the indicated TCI state) is used for event evaluation in L1 measurement reporting for serving cell.</w:t>
      </w:r>
    </w:p>
    <w:p w14:paraId="457463BD" w14:textId="77777777" w:rsidR="00180E75" w:rsidRPr="008C630D" w:rsidRDefault="00180E75" w:rsidP="00180E75">
      <w:pPr>
        <w:widowControl/>
        <w:numPr>
          <w:ilvl w:val="0"/>
          <w:numId w:val="2"/>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Any beam in candidate RS configuration can be used for LTM event evaluation.</w:t>
      </w:r>
    </w:p>
    <w:p w14:paraId="1D232D8B" w14:textId="77777777" w:rsidR="00180E75" w:rsidRPr="008C630D" w:rsidRDefault="00180E75" w:rsidP="00180E75">
      <w:pPr>
        <w:widowControl/>
        <w:numPr>
          <w:ilvl w:val="0"/>
          <w:numId w:val="2"/>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Beam level measurement result, not cell level measurement result, is used LTM event evaluation. FFS on the conditional LTM case.</w:t>
      </w:r>
    </w:p>
    <w:p w14:paraId="6996E5D7" w14:textId="77777777" w:rsidR="00180E75" w:rsidRPr="008C630D" w:rsidRDefault="00180E75" w:rsidP="00180E75">
      <w:pPr>
        <w:widowControl/>
        <w:numPr>
          <w:ilvl w:val="0"/>
          <w:numId w:val="2"/>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R19 LTM event triggered measurement configuration can be taken as baseline:</w:t>
      </w:r>
    </w:p>
    <w:p w14:paraId="5CFC59B9" w14:textId="77777777" w:rsidR="00180E75" w:rsidRPr="008C630D" w:rsidRDefault="00180E75" w:rsidP="00180E75">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val="en-US" w:eastAsia="en-GB"/>
        </w:rPr>
        <w:tab/>
        <w:t xml:space="preserve">- </w:t>
      </w:r>
      <w:r w:rsidRPr="008C630D">
        <w:rPr>
          <w:rFonts w:ascii="Arial" w:eastAsia="ＭＳ 明朝" w:hAnsi="Arial" w:cs="Times New Roman"/>
          <w:kern w:val="0"/>
          <w:sz w:val="20"/>
          <w:szCs w:val="24"/>
          <w:lang w:eastAsia="en-GB"/>
        </w:rPr>
        <w:t>LTM measurement resource configuration is provided in LTM-config.</w:t>
      </w:r>
    </w:p>
    <w:p w14:paraId="580AE845" w14:textId="77777777" w:rsidR="00180E75" w:rsidRPr="008C630D" w:rsidRDefault="00180E75" w:rsidP="00180E75">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8C630D">
        <w:rPr>
          <w:rFonts w:ascii="Arial" w:eastAsia="ＭＳ 明朝" w:hAnsi="Arial" w:cs="Times New Roman"/>
          <w:kern w:val="0"/>
          <w:sz w:val="20"/>
          <w:szCs w:val="24"/>
          <w:lang w:val="en-US" w:eastAsia="en-GB"/>
        </w:rPr>
        <w:tab/>
        <w:t xml:space="preserve">- </w:t>
      </w:r>
      <w:r w:rsidRPr="008C630D">
        <w:rPr>
          <w:rFonts w:ascii="Arial" w:eastAsia="ＭＳ 明朝" w:hAnsi="Arial" w:cs="Times New Roman"/>
          <w:kern w:val="0"/>
          <w:sz w:val="20"/>
          <w:szCs w:val="24"/>
          <w:lang w:eastAsia="en-GB"/>
        </w:rPr>
        <w:t>Event triggered report config is provided in serving cell config.</w:t>
      </w:r>
    </w:p>
    <w:p w14:paraId="357D85A5" w14:textId="77777777" w:rsidR="00180E75" w:rsidRPr="008C630D" w:rsidRDefault="00180E75" w:rsidP="00180E75">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8C630D">
        <w:rPr>
          <w:rFonts w:ascii="Arial" w:eastAsia="ＭＳ 明朝" w:hAnsi="Arial" w:cs="Times New Roman"/>
          <w:kern w:val="0"/>
          <w:sz w:val="20"/>
          <w:szCs w:val="24"/>
          <w:lang w:val="en-US" w:eastAsia="en-GB"/>
        </w:rPr>
        <w:t xml:space="preserve">6. </w:t>
      </w:r>
      <w:r w:rsidRPr="008C630D">
        <w:rPr>
          <w:rFonts w:ascii="Arial" w:eastAsia="ＭＳ 明朝" w:hAnsi="Arial" w:cs="Times New Roman"/>
          <w:kern w:val="0"/>
          <w:sz w:val="20"/>
          <w:szCs w:val="24"/>
          <w:lang w:val="en-US" w:eastAsia="en-GB"/>
        </w:rPr>
        <w:tab/>
      </w:r>
      <w:r w:rsidRPr="008C630D">
        <w:rPr>
          <w:rFonts w:ascii="Arial" w:eastAsia="ＭＳ 明朝" w:hAnsi="Arial" w:cs="Times New Roman"/>
          <w:kern w:val="0"/>
          <w:sz w:val="20"/>
          <w:szCs w:val="24"/>
          <w:lang w:eastAsia="en-GB"/>
        </w:rPr>
        <w:t>MAC layer handles the event evaluation and measurement report triggering.</w:t>
      </w:r>
    </w:p>
    <w:p w14:paraId="2B7CD7F8" w14:textId="77777777" w:rsidR="00180E75" w:rsidRPr="008C630D" w:rsidRDefault="00180E75" w:rsidP="00180E75">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rPr>
      </w:pPr>
    </w:p>
    <w:p w14:paraId="6F761471" w14:textId="77777777" w:rsidR="00180E75" w:rsidRPr="008C630D" w:rsidRDefault="00180E75" w:rsidP="00180E75">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lang w:val="en-US" w:eastAsia="en-GB"/>
        </w:rPr>
      </w:pPr>
      <w:r w:rsidRPr="008C630D">
        <w:rPr>
          <w:rFonts w:ascii="Arial" w:eastAsia="ＭＳ 明朝" w:hAnsi="Arial" w:cs="Times New Roman"/>
          <w:b/>
          <w:bCs/>
          <w:kern w:val="0"/>
          <w:sz w:val="20"/>
          <w:szCs w:val="24"/>
          <w:lang w:val="en-US" w:eastAsia="en-GB"/>
        </w:rPr>
        <w:t>Agreements on L1 measurement reporting</w:t>
      </w:r>
    </w:p>
    <w:p w14:paraId="1FFB1A9B" w14:textId="77777777" w:rsidR="00180E75" w:rsidRPr="008C630D" w:rsidRDefault="00180E75" w:rsidP="00180E75">
      <w:pPr>
        <w:widowControl/>
        <w:numPr>
          <w:ilvl w:val="0"/>
          <w:numId w:val="3"/>
        </w:numPr>
        <w:pBdr>
          <w:top w:val="single" w:sz="4" w:space="1" w:color="auto"/>
          <w:left w:val="single" w:sz="4" w:space="4" w:color="auto"/>
          <w:bottom w:val="single" w:sz="4" w:space="1" w:color="auto"/>
          <w:right w:val="single" w:sz="4" w:space="4" w:color="auto"/>
        </w:pBdr>
        <w:tabs>
          <w:tab w:val="left" w:pos="1622"/>
        </w:tabs>
        <w:spacing w:before="40"/>
        <w:ind w:leftChars="200" w:left="783" w:hanging="363"/>
        <w:jc w:val="left"/>
        <w:rPr>
          <w:rFonts w:ascii="Arial" w:eastAsia="ＭＳ 明朝" w:hAnsi="Arial" w:cs="Times New Roman"/>
          <w:kern w:val="0"/>
          <w:sz w:val="20"/>
          <w:szCs w:val="24"/>
          <w:lang w:val="en-US"/>
        </w:rPr>
      </w:pPr>
      <w:r w:rsidRPr="008C630D">
        <w:rPr>
          <w:rFonts w:ascii="Arial" w:eastAsia="ＭＳ 明朝" w:hAnsi="Arial" w:cs="Times New Roman"/>
          <w:kern w:val="0"/>
          <w:sz w:val="20"/>
          <w:szCs w:val="24"/>
          <w:lang w:val="en-US" w:eastAsia="en-GB"/>
        </w:rPr>
        <w:t>Event-triggered L1-measurements are reported by the UE to the network via MAC CE.</w:t>
      </w:r>
    </w:p>
    <w:p w14:paraId="7F3860FB" w14:textId="77777777" w:rsidR="00180E75" w:rsidRDefault="00180E75" w:rsidP="00180E75">
      <w:pPr>
        <w:rPr>
          <w:rFonts w:eastAsia="游ゴシック Medium"/>
        </w:rPr>
      </w:pPr>
    </w:p>
    <w:p w14:paraId="30ED71A0"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b/>
          <w:bCs/>
          <w:lang w:val="en-US" w:eastAsia="ja-JP"/>
        </w:rPr>
      </w:pPr>
      <w:r w:rsidRPr="008C630D">
        <w:rPr>
          <w:b/>
          <w:bCs/>
          <w:lang w:val="en-US"/>
        </w:rPr>
        <w:t>Agreements on measurement enhancements for LTM</w:t>
      </w:r>
      <w:r>
        <w:rPr>
          <w:rFonts w:hint="eastAsia"/>
          <w:b/>
          <w:bCs/>
          <w:lang w:val="en-US" w:eastAsia="ja-JP"/>
        </w:rPr>
        <w:t xml:space="preserve"> @RAN2#126</w:t>
      </w:r>
    </w:p>
    <w:p w14:paraId="202CC518" w14:textId="77777777" w:rsidR="00180E75" w:rsidRPr="008C630D" w:rsidRDefault="00180E75" w:rsidP="00180E75">
      <w:pPr>
        <w:pStyle w:val="Doc-text2"/>
        <w:numPr>
          <w:ilvl w:val="0"/>
          <w:numId w:val="4"/>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Event triggered L1 measurement should be designed for the following LTM purposes:</w:t>
      </w:r>
    </w:p>
    <w:p w14:paraId="7091E582"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rPr>
          <w:lang w:val="en-US"/>
        </w:rPr>
      </w:pPr>
      <w:r w:rsidRPr="008C630D">
        <w:rPr>
          <w:lang w:val="en-US"/>
        </w:rPr>
        <w:t>- Select the candidate beam/cell to trigger early synchronization.</w:t>
      </w:r>
    </w:p>
    <w:p w14:paraId="281EAA7C"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 xml:space="preserve"> </w:t>
      </w:r>
      <w:r w:rsidRPr="008C630D">
        <w:rPr>
          <w:rFonts w:hint="eastAsia"/>
          <w:lang w:val="en-US" w:eastAsia="ja-JP"/>
        </w:rPr>
        <w:t xml:space="preserve">   </w:t>
      </w:r>
      <w:r w:rsidRPr="008C630D">
        <w:rPr>
          <w:lang w:val="en-US"/>
        </w:rPr>
        <w:t>- Select the target beam/cell and trigger LTM cell switch procedure.</w:t>
      </w:r>
    </w:p>
    <w:p w14:paraId="3B7F0D12"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pPr>
      <w:r w:rsidRPr="008C630D">
        <w:rPr>
          <w:lang w:val="en-US"/>
        </w:rPr>
        <w:t xml:space="preserve">2. </w:t>
      </w:r>
      <w:r w:rsidRPr="008C630D">
        <w:rPr>
          <w:lang w:val="en-US"/>
        </w:rPr>
        <w:tab/>
      </w:r>
      <w:r w:rsidRPr="008C630D">
        <w:t>For event triggered L1 measurement, use of beam level measurement result for event evaluation is baseline. FFS for the cell level measurement.</w:t>
      </w:r>
    </w:p>
    <w:p w14:paraId="142543F5"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3.</w:t>
      </w:r>
      <w:r w:rsidRPr="008C630D">
        <w:rPr>
          <w:lang w:val="en-US"/>
        </w:rPr>
        <w:tab/>
        <w:t>Support the following LTM events based on beam specific quality of serving cell and candidate cells as the L1 LTM measurement events.</w:t>
      </w:r>
    </w:p>
    <w:p w14:paraId="74ACCE5D"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tabs>
          <w:tab w:val="clear" w:pos="1622"/>
          <w:tab w:val="left" w:pos="1624"/>
        </w:tabs>
        <w:ind w:leftChars="200" w:left="783"/>
        <w:rPr>
          <w:lang w:val="en-US"/>
        </w:rPr>
      </w:pPr>
      <w:r w:rsidRPr="008C630D">
        <w:rPr>
          <w:lang w:val="en-US"/>
        </w:rPr>
        <w:tab/>
        <w:t>-</w:t>
      </w:r>
      <w:r w:rsidRPr="008C630D">
        <w:rPr>
          <w:rFonts w:hint="eastAsia"/>
          <w:lang w:val="en-US" w:eastAsia="ja-JP"/>
        </w:rPr>
        <w:t xml:space="preserve"> </w:t>
      </w:r>
      <w:r w:rsidRPr="008C630D">
        <w:rPr>
          <w:lang w:val="en-US"/>
        </w:rPr>
        <w:t>Event LTM2: Beam of serving cell becomes worse than absolute threshold;</w:t>
      </w:r>
    </w:p>
    <w:p w14:paraId="2475C71D"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w:t>
      </w:r>
      <w:r w:rsidRPr="008C630D">
        <w:rPr>
          <w:rFonts w:hint="eastAsia"/>
          <w:lang w:val="en-US" w:eastAsia="ja-JP"/>
        </w:rPr>
        <w:t xml:space="preserve"> </w:t>
      </w:r>
      <w:r w:rsidRPr="008C630D">
        <w:rPr>
          <w:lang w:val="en-US"/>
        </w:rPr>
        <w:t>Event LTM3: Beam of candidate cell becomes amount of offset better than beam of serving cell;</w:t>
      </w:r>
    </w:p>
    <w:p w14:paraId="55646ACA"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w:t>
      </w:r>
      <w:r w:rsidRPr="008C630D">
        <w:rPr>
          <w:rFonts w:hint="eastAsia"/>
          <w:lang w:val="en-US" w:eastAsia="ja-JP"/>
        </w:rPr>
        <w:t xml:space="preserve"> </w:t>
      </w:r>
      <w:r w:rsidRPr="008C630D">
        <w:rPr>
          <w:lang w:val="en-US"/>
        </w:rPr>
        <w:t>Event LTM4: Beam of candidate cell becomes better than absolute threshold;</w:t>
      </w:r>
    </w:p>
    <w:p w14:paraId="0861BDA0"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w:t>
      </w:r>
      <w:r w:rsidRPr="008C630D">
        <w:rPr>
          <w:rFonts w:hint="eastAsia"/>
          <w:lang w:val="en-US" w:eastAsia="ja-JP"/>
        </w:rPr>
        <w:t xml:space="preserve"> </w:t>
      </w:r>
      <w:r w:rsidRPr="008C630D">
        <w:rPr>
          <w:lang w:val="en-US"/>
        </w:rPr>
        <w:t>Event LTM5: Beam of serving cell becomes worse than absolute threshold1 AND Beam of candidate cell becomes better than another absolute threshold2.</w:t>
      </w:r>
    </w:p>
    <w:p w14:paraId="28B4485E"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FFS on what beam(s) of the serving cell and neighboring cell is used for event evaluation. FFS on the need of Event LTM1.</w:t>
      </w:r>
    </w:p>
    <w:p w14:paraId="2748FC31"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pPr>
      <w:r w:rsidRPr="008C630D">
        <w:rPr>
          <w:lang w:val="en-US"/>
        </w:rPr>
        <w:t>4.</w:t>
      </w:r>
      <w:r w:rsidRPr="008C630D">
        <w:rPr>
          <w:lang w:val="en-US"/>
        </w:rPr>
        <w:tab/>
      </w:r>
      <w:r w:rsidRPr="008C630D">
        <w:t>Support the beam config of both SSB and CSI-RS in L1 measurement resource configuration in LTM config. Working assumption: Same RS type should be used for both serving and neighbouring cell for event LTM3 and event LTM5.</w:t>
      </w:r>
    </w:p>
    <w:p w14:paraId="35FFA690"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pPr>
      <w:r w:rsidRPr="008C630D">
        <w:rPr>
          <w:lang w:val="en-US"/>
        </w:rPr>
        <w:t>5.</w:t>
      </w:r>
      <w:r w:rsidRPr="008C630D">
        <w:rPr>
          <w:lang w:val="en-US"/>
        </w:rPr>
        <w:tab/>
      </w:r>
      <w:r w:rsidRPr="008C630D">
        <w:t>RAN2 assumes filtering of the L1 measure results is needed. It’s up to RAN1 whether the specified L1 filtering is needed or ok to leave it to UE implementation.</w:t>
      </w:r>
    </w:p>
    <w:p w14:paraId="2BA5B615" w14:textId="77777777" w:rsidR="00180E75" w:rsidRPr="008C630D" w:rsidRDefault="00180E75" w:rsidP="00180E75">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lastRenderedPageBreak/>
        <w:t>6.</w:t>
      </w:r>
      <w:r w:rsidRPr="008C630D">
        <w:rPr>
          <w:lang w:val="en-US"/>
        </w:rPr>
        <w:tab/>
        <w:t xml:space="preserve">For LTM event evaluation, TTT, </w:t>
      </w:r>
      <w:r w:rsidRPr="008C630D">
        <w:t>hysteresis for entering/leaving, and/or beam specific (FFS for cell specific) offset can be applied. FFS on the need of measurement reporting once leaving condition is met.</w:t>
      </w:r>
    </w:p>
    <w:p w14:paraId="0F472052" w14:textId="77777777" w:rsidR="00180E75" w:rsidRDefault="00180E75" w:rsidP="00180E75">
      <w:pPr>
        <w:rPr>
          <w:rFonts w:eastAsia="游ゴシック Medium"/>
        </w:rPr>
      </w:pPr>
    </w:p>
    <w:p w14:paraId="36AF915A" w14:textId="77777777" w:rsidR="00180E75" w:rsidRPr="005C0110" w:rsidRDefault="00180E75" w:rsidP="00180E75">
      <w:pPr>
        <w:pStyle w:val="Doc-text2"/>
        <w:pBdr>
          <w:top w:val="single" w:sz="4" w:space="1" w:color="auto"/>
          <w:left w:val="single" w:sz="4" w:space="4" w:color="auto"/>
          <w:bottom w:val="single" w:sz="4" w:space="1" w:color="auto"/>
          <w:right w:val="single" w:sz="4" w:space="4" w:color="auto"/>
        </w:pBdr>
        <w:ind w:leftChars="200" w:left="783"/>
        <w:rPr>
          <w:b/>
          <w:bCs/>
          <w:lang w:val="en-US" w:eastAsia="ja-JP"/>
        </w:rPr>
      </w:pPr>
      <w:r w:rsidRPr="005C0110">
        <w:rPr>
          <w:b/>
          <w:bCs/>
          <w:lang w:val="en-US"/>
        </w:rPr>
        <w:t>Agreements on measurements</w:t>
      </w:r>
      <w:r>
        <w:rPr>
          <w:rFonts w:hint="eastAsia"/>
          <w:b/>
          <w:bCs/>
          <w:lang w:val="en-US" w:eastAsia="ja-JP"/>
        </w:rPr>
        <w:t xml:space="preserve"> @RAN2#125bis</w:t>
      </w:r>
    </w:p>
    <w:p w14:paraId="0867FFF1" w14:textId="77777777" w:rsidR="00180E75" w:rsidRPr="005C0110" w:rsidRDefault="00180E75" w:rsidP="00180E75">
      <w:pPr>
        <w:pStyle w:val="Doc-text2"/>
        <w:numPr>
          <w:ilvl w:val="0"/>
          <w:numId w:val="5"/>
        </w:numPr>
        <w:pBdr>
          <w:top w:val="single" w:sz="4" w:space="1" w:color="auto"/>
          <w:left w:val="single" w:sz="4" w:space="4" w:color="auto"/>
          <w:bottom w:val="single" w:sz="4" w:space="1" w:color="auto"/>
          <w:right w:val="single" w:sz="4" w:space="4" w:color="auto"/>
        </w:pBdr>
        <w:ind w:leftChars="200" w:left="780"/>
        <w:rPr>
          <w:lang w:val="en-US"/>
        </w:rPr>
      </w:pPr>
      <w:r w:rsidRPr="005C0110">
        <w:t>L1 LTM measurement event configuration is associated with L1 measurement resource configuration provided in LTM configuration via RRC signaling.</w:t>
      </w:r>
    </w:p>
    <w:p w14:paraId="147B5A16" w14:textId="77777777" w:rsidR="00180E75" w:rsidRDefault="00180E75">
      <w:pPr>
        <w:rPr>
          <w:rFonts w:eastAsia="游ゴシック Medium"/>
        </w:rPr>
      </w:pPr>
    </w:p>
    <w:p w14:paraId="158F1FAB" w14:textId="77777777" w:rsidR="00165B08" w:rsidRPr="00123DC1" w:rsidRDefault="00165B08">
      <w:pPr>
        <w:rPr>
          <w:rFonts w:eastAsia="游ゴシック Medium"/>
        </w:rPr>
      </w:pPr>
    </w:p>
    <w:sectPr w:rsidR="00165B08"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7955E" w14:textId="77777777" w:rsidR="004E0EA9" w:rsidRDefault="004E0EA9" w:rsidP="00EA2522">
      <w:r>
        <w:separator/>
      </w:r>
    </w:p>
  </w:endnote>
  <w:endnote w:type="continuationSeparator" w:id="0">
    <w:p w14:paraId="6811A580" w14:textId="77777777" w:rsidR="004E0EA9" w:rsidRDefault="004E0EA9"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32286" w14:textId="77777777" w:rsidR="004E0EA9" w:rsidRDefault="004E0EA9" w:rsidP="00EA2522">
      <w:r>
        <w:separator/>
      </w:r>
    </w:p>
  </w:footnote>
  <w:footnote w:type="continuationSeparator" w:id="0">
    <w:p w14:paraId="3B6CCADA" w14:textId="77777777" w:rsidR="004E0EA9" w:rsidRDefault="004E0EA9"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FF82FE5"/>
    <w:multiLevelType w:val="hybridMultilevel"/>
    <w:tmpl w:val="672A14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AF45177"/>
    <w:multiLevelType w:val="hybridMultilevel"/>
    <w:tmpl w:val="3656D17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15B09BF"/>
    <w:multiLevelType w:val="hybridMultilevel"/>
    <w:tmpl w:val="21C6F5A2"/>
    <w:lvl w:ilvl="0" w:tplc="8DBAB31E">
      <w:start w:val="7"/>
      <w:numFmt w:val="decimal"/>
      <w:lvlText w:val="%1."/>
      <w:lvlJc w:val="left"/>
      <w:pPr>
        <w:ind w:left="1080" w:hanging="360"/>
      </w:pPr>
      <w:rPr>
        <w:rFonts w:hint="default"/>
      </w:rPr>
    </w:lvl>
    <w:lvl w:ilvl="1" w:tplc="04090017" w:tentative="1">
      <w:start w:val="1"/>
      <w:numFmt w:val="aiueoFullWidth"/>
      <w:lvlText w:val="(%2)"/>
      <w:lvlJc w:val="left"/>
      <w:pPr>
        <w:ind w:left="341" w:hanging="440"/>
      </w:pPr>
    </w:lvl>
    <w:lvl w:ilvl="2" w:tplc="04090011" w:tentative="1">
      <w:start w:val="1"/>
      <w:numFmt w:val="decimalEnclosedCircle"/>
      <w:lvlText w:val="%3"/>
      <w:lvlJc w:val="left"/>
      <w:pPr>
        <w:ind w:left="781" w:hanging="440"/>
      </w:pPr>
    </w:lvl>
    <w:lvl w:ilvl="3" w:tplc="0409000F" w:tentative="1">
      <w:start w:val="1"/>
      <w:numFmt w:val="decimal"/>
      <w:lvlText w:val="%4."/>
      <w:lvlJc w:val="left"/>
      <w:pPr>
        <w:ind w:left="1221" w:hanging="440"/>
      </w:pPr>
    </w:lvl>
    <w:lvl w:ilvl="4" w:tplc="04090017" w:tentative="1">
      <w:start w:val="1"/>
      <w:numFmt w:val="aiueoFullWidth"/>
      <w:lvlText w:val="(%5)"/>
      <w:lvlJc w:val="left"/>
      <w:pPr>
        <w:ind w:left="1661" w:hanging="440"/>
      </w:pPr>
    </w:lvl>
    <w:lvl w:ilvl="5" w:tplc="04090011" w:tentative="1">
      <w:start w:val="1"/>
      <w:numFmt w:val="decimalEnclosedCircle"/>
      <w:lvlText w:val="%6"/>
      <w:lvlJc w:val="left"/>
      <w:pPr>
        <w:ind w:left="2101" w:hanging="440"/>
      </w:pPr>
    </w:lvl>
    <w:lvl w:ilvl="6" w:tplc="0409000F" w:tentative="1">
      <w:start w:val="1"/>
      <w:numFmt w:val="decimal"/>
      <w:lvlText w:val="%7."/>
      <w:lvlJc w:val="left"/>
      <w:pPr>
        <w:ind w:left="2541" w:hanging="440"/>
      </w:pPr>
    </w:lvl>
    <w:lvl w:ilvl="7" w:tplc="04090017" w:tentative="1">
      <w:start w:val="1"/>
      <w:numFmt w:val="aiueoFullWidth"/>
      <w:lvlText w:val="(%8)"/>
      <w:lvlJc w:val="left"/>
      <w:pPr>
        <w:ind w:left="2981" w:hanging="440"/>
      </w:pPr>
    </w:lvl>
    <w:lvl w:ilvl="8" w:tplc="04090011" w:tentative="1">
      <w:start w:val="1"/>
      <w:numFmt w:val="decimalEnclosedCircle"/>
      <w:lvlText w:val="%9"/>
      <w:lvlJc w:val="left"/>
      <w:pPr>
        <w:ind w:left="3421" w:hanging="440"/>
      </w:pPr>
    </w:lvl>
  </w:abstractNum>
  <w:abstractNum w:abstractNumId="8" w15:restartNumberingAfterBreak="0">
    <w:nsid w:val="47653565"/>
    <w:multiLevelType w:val="hybridMultilevel"/>
    <w:tmpl w:val="255C992A"/>
    <w:lvl w:ilvl="0" w:tplc="97088D0A">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7F430D6"/>
    <w:multiLevelType w:val="hybridMultilevel"/>
    <w:tmpl w:val="3388619A"/>
    <w:lvl w:ilvl="0" w:tplc="FFFFFFFF">
      <w:start w:val="1"/>
      <w:numFmt w:val="decimal"/>
      <w:lvlText w:val="%1."/>
      <w:lvlJc w:val="left"/>
      <w:pPr>
        <w:ind w:left="990" w:hanging="360"/>
      </w:pPr>
      <w:rPr>
        <w:rFonts w:hint="default"/>
      </w:rPr>
    </w:lvl>
    <w:lvl w:ilvl="1" w:tplc="FFFFFFFF">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201BDB"/>
    <w:multiLevelType w:val="hybridMultilevel"/>
    <w:tmpl w:val="D48C7590"/>
    <w:lvl w:ilvl="0" w:tplc="76E22ED4">
      <w:numFmt w:val="bullet"/>
      <w:lvlText w:val="-"/>
      <w:lvlJc w:val="left"/>
      <w:pPr>
        <w:ind w:left="360" w:hanging="360"/>
      </w:pPr>
      <w:rPr>
        <w:rFonts w:ascii="Arial" w:eastAsia="游ゴシック Medium"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74440EB"/>
    <w:multiLevelType w:val="hybridMultilevel"/>
    <w:tmpl w:val="EB9099A0"/>
    <w:lvl w:ilvl="0" w:tplc="040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84E18C7"/>
    <w:multiLevelType w:val="hybridMultilevel"/>
    <w:tmpl w:val="2968D8BE"/>
    <w:lvl w:ilvl="0" w:tplc="A54E3DF6">
      <w:start w:val="10"/>
      <w:numFmt w:val="decimal"/>
      <w:lvlText w:val="%1."/>
      <w:lvlJc w:val="left"/>
      <w:pPr>
        <w:ind w:left="108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995110184">
    <w:abstractNumId w:val="2"/>
  </w:num>
  <w:num w:numId="2" w16cid:durableId="2111655503">
    <w:abstractNumId w:val="10"/>
  </w:num>
  <w:num w:numId="3" w16cid:durableId="1707409521">
    <w:abstractNumId w:val="0"/>
  </w:num>
  <w:num w:numId="4" w16cid:durableId="1279600303">
    <w:abstractNumId w:val="12"/>
  </w:num>
  <w:num w:numId="5" w16cid:durableId="1939438670">
    <w:abstractNumId w:val="1"/>
  </w:num>
  <w:num w:numId="6" w16cid:durableId="974337222">
    <w:abstractNumId w:val="6"/>
  </w:num>
  <w:num w:numId="7" w16cid:durableId="680592159">
    <w:abstractNumId w:val="3"/>
  </w:num>
  <w:num w:numId="8" w16cid:durableId="1262643079">
    <w:abstractNumId w:val="9"/>
  </w:num>
  <w:num w:numId="9" w16cid:durableId="955798084">
    <w:abstractNumId w:val="7"/>
  </w:num>
  <w:num w:numId="10" w16cid:durableId="1057783609">
    <w:abstractNumId w:val="14"/>
  </w:num>
  <w:num w:numId="11" w16cid:durableId="1213077359">
    <w:abstractNumId w:val="4"/>
  </w:num>
  <w:num w:numId="12" w16cid:durableId="1676036525">
    <w:abstractNumId w:val="5"/>
  </w:num>
  <w:num w:numId="13" w16cid:durableId="645554668">
    <w:abstractNumId w:val="13"/>
  </w:num>
  <w:num w:numId="14" w16cid:durableId="708259791">
    <w:abstractNumId w:val="8"/>
  </w:num>
  <w:num w:numId="15" w16cid:durableId="1896833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1D1E"/>
    <w:rsid w:val="00003363"/>
    <w:rsid w:val="0000503F"/>
    <w:rsid w:val="00031DCD"/>
    <w:rsid w:val="00050556"/>
    <w:rsid w:val="000548EA"/>
    <w:rsid w:val="00065A3C"/>
    <w:rsid w:val="00090B29"/>
    <w:rsid w:val="000939AC"/>
    <w:rsid w:val="000A766C"/>
    <w:rsid w:val="000D7DB8"/>
    <w:rsid w:val="001026E1"/>
    <w:rsid w:val="00121350"/>
    <w:rsid w:val="00123DC1"/>
    <w:rsid w:val="00130DD7"/>
    <w:rsid w:val="00131A92"/>
    <w:rsid w:val="00162EE3"/>
    <w:rsid w:val="00165B08"/>
    <w:rsid w:val="001700E1"/>
    <w:rsid w:val="00174640"/>
    <w:rsid w:val="00180E75"/>
    <w:rsid w:val="0018184F"/>
    <w:rsid w:val="001A3938"/>
    <w:rsid w:val="001A55D6"/>
    <w:rsid w:val="001C7E0B"/>
    <w:rsid w:val="002038E5"/>
    <w:rsid w:val="002255A5"/>
    <w:rsid w:val="00250054"/>
    <w:rsid w:val="002509C7"/>
    <w:rsid w:val="002C116D"/>
    <w:rsid w:val="002E4CAD"/>
    <w:rsid w:val="002E70E3"/>
    <w:rsid w:val="00321BCC"/>
    <w:rsid w:val="00332E4D"/>
    <w:rsid w:val="00360E31"/>
    <w:rsid w:val="00365838"/>
    <w:rsid w:val="003856B7"/>
    <w:rsid w:val="003B14F5"/>
    <w:rsid w:val="003D04DD"/>
    <w:rsid w:val="00412A06"/>
    <w:rsid w:val="004170E0"/>
    <w:rsid w:val="0044236E"/>
    <w:rsid w:val="00456A09"/>
    <w:rsid w:val="00495D9A"/>
    <w:rsid w:val="004A2D50"/>
    <w:rsid w:val="004B50A4"/>
    <w:rsid w:val="004E0EA9"/>
    <w:rsid w:val="005303B0"/>
    <w:rsid w:val="00583211"/>
    <w:rsid w:val="005B079F"/>
    <w:rsid w:val="005C0742"/>
    <w:rsid w:val="005D3C3E"/>
    <w:rsid w:val="005E069C"/>
    <w:rsid w:val="005E3587"/>
    <w:rsid w:val="00603936"/>
    <w:rsid w:val="006360C6"/>
    <w:rsid w:val="00656A5A"/>
    <w:rsid w:val="00661914"/>
    <w:rsid w:val="0067397E"/>
    <w:rsid w:val="006748AA"/>
    <w:rsid w:val="006B799F"/>
    <w:rsid w:val="006F1A6F"/>
    <w:rsid w:val="007169AB"/>
    <w:rsid w:val="00736FAF"/>
    <w:rsid w:val="00742A1D"/>
    <w:rsid w:val="007453D2"/>
    <w:rsid w:val="00770BBB"/>
    <w:rsid w:val="007A3618"/>
    <w:rsid w:val="007A3D0F"/>
    <w:rsid w:val="007A6CBC"/>
    <w:rsid w:val="007C4D2F"/>
    <w:rsid w:val="007D67C3"/>
    <w:rsid w:val="007E1142"/>
    <w:rsid w:val="007E59B2"/>
    <w:rsid w:val="00800C7E"/>
    <w:rsid w:val="0080455E"/>
    <w:rsid w:val="008063B7"/>
    <w:rsid w:val="00814DE8"/>
    <w:rsid w:val="00835DC9"/>
    <w:rsid w:val="008434A3"/>
    <w:rsid w:val="008718C4"/>
    <w:rsid w:val="00890874"/>
    <w:rsid w:val="008B70BF"/>
    <w:rsid w:val="008E28D5"/>
    <w:rsid w:val="00910E09"/>
    <w:rsid w:val="00914784"/>
    <w:rsid w:val="00915383"/>
    <w:rsid w:val="00915DB1"/>
    <w:rsid w:val="00931E33"/>
    <w:rsid w:val="00946F4B"/>
    <w:rsid w:val="009548D0"/>
    <w:rsid w:val="009573CB"/>
    <w:rsid w:val="009579D0"/>
    <w:rsid w:val="00976C47"/>
    <w:rsid w:val="0097728D"/>
    <w:rsid w:val="009841AB"/>
    <w:rsid w:val="009A4D3C"/>
    <w:rsid w:val="009A5F65"/>
    <w:rsid w:val="009C1B1F"/>
    <w:rsid w:val="009D7EB0"/>
    <w:rsid w:val="009E4B58"/>
    <w:rsid w:val="009F362A"/>
    <w:rsid w:val="00A05924"/>
    <w:rsid w:val="00A17CBE"/>
    <w:rsid w:val="00A42281"/>
    <w:rsid w:val="00A5447B"/>
    <w:rsid w:val="00A60B3D"/>
    <w:rsid w:val="00A6606B"/>
    <w:rsid w:val="00A706E7"/>
    <w:rsid w:val="00A81249"/>
    <w:rsid w:val="00A82D68"/>
    <w:rsid w:val="00AC413D"/>
    <w:rsid w:val="00AF2DA2"/>
    <w:rsid w:val="00B078CC"/>
    <w:rsid w:val="00B30A76"/>
    <w:rsid w:val="00B44F5C"/>
    <w:rsid w:val="00B55DEC"/>
    <w:rsid w:val="00B567ED"/>
    <w:rsid w:val="00B850AF"/>
    <w:rsid w:val="00BE0D10"/>
    <w:rsid w:val="00BF673B"/>
    <w:rsid w:val="00C25560"/>
    <w:rsid w:val="00C313DE"/>
    <w:rsid w:val="00C42B83"/>
    <w:rsid w:val="00C54EF4"/>
    <w:rsid w:val="00C55ED6"/>
    <w:rsid w:val="00C807D3"/>
    <w:rsid w:val="00C85C89"/>
    <w:rsid w:val="00C867F6"/>
    <w:rsid w:val="00C90204"/>
    <w:rsid w:val="00CF3E8B"/>
    <w:rsid w:val="00D70041"/>
    <w:rsid w:val="00DC56AD"/>
    <w:rsid w:val="00E07D30"/>
    <w:rsid w:val="00E36388"/>
    <w:rsid w:val="00E450A3"/>
    <w:rsid w:val="00E879DC"/>
    <w:rsid w:val="00E90B3E"/>
    <w:rsid w:val="00E948A6"/>
    <w:rsid w:val="00EA2522"/>
    <w:rsid w:val="00EB3F1D"/>
    <w:rsid w:val="00EC0F11"/>
    <w:rsid w:val="00EE5E00"/>
    <w:rsid w:val="00EE7E9B"/>
    <w:rsid w:val="00EF6C8A"/>
    <w:rsid w:val="00F253A1"/>
    <w:rsid w:val="00F3489D"/>
    <w:rsid w:val="00F555B0"/>
    <w:rsid w:val="00F71BC0"/>
    <w:rsid w:val="00F73D36"/>
    <w:rsid w:val="00F87B3F"/>
    <w:rsid w:val="00FA58A9"/>
    <w:rsid w:val="00FE64FD"/>
    <w:rsid w:val="00FF61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E75"/>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character" w:styleId="ae">
    <w:name w:val="annotation reference"/>
    <w:qFormat/>
    <w:rsid w:val="00165B08"/>
    <w:rPr>
      <w:sz w:val="16"/>
      <w:szCs w:val="16"/>
    </w:rPr>
  </w:style>
  <w:style w:type="paragraph" w:styleId="af">
    <w:name w:val="annotation text"/>
    <w:basedOn w:val="a"/>
    <w:link w:val="af0"/>
    <w:uiPriority w:val="99"/>
    <w:qFormat/>
    <w:rsid w:val="00165B08"/>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af0">
    <w:name w:val="コメント文字列 (文字)"/>
    <w:basedOn w:val="a0"/>
    <w:link w:val="af"/>
    <w:uiPriority w:val="99"/>
    <w:qFormat/>
    <w:rsid w:val="00165B08"/>
    <w:rPr>
      <w:rFonts w:ascii="Times New Roman" w:eastAsia="Times New Roman" w:hAnsi="Times New Roman" w:cs="Times New Roman"/>
      <w:kern w:val="0"/>
      <w:sz w:val="20"/>
      <w:szCs w:val="20"/>
      <w:lang w:val="en-GB"/>
      <w14:ligatures w14:val="none"/>
    </w:rPr>
  </w:style>
  <w:style w:type="paragraph" w:customStyle="1" w:styleId="B1">
    <w:name w:val="B1"/>
    <w:basedOn w:val="af1"/>
    <w:link w:val="B1Char"/>
    <w:qFormat/>
    <w:rsid w:val="00165B08"/>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paragraph" w:customStyle="1" w:styleId="EditorsNote">
    <w:name w:val="Editor's Note"/>
    <w:basedOn w:val="a"/>
    <w:link w:val="EditorsNoteChar"/>
    <w:qFormat/>
    <w:rsid w:val="00165B08"/>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rPr>
  </w:style>
  <w:style w:type="paragraph" w:customStyle="1" w:styleId="TF">
    <w:name w:val="TF"/>
    <w:basedOn w:val="a"/>
    <w:link w:val="TFChar"/>
    <w:qFormat/>
    <w:rsid w:val="00165B08"/>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0"/>
    </w:rPr>
  </w:style>
  <w:style w:type="character" w:customStyle="1" w:styleId="EditorsNoteChar">
    <w:name w:val="Editor's Note Char"/>
    <w:link w:val="EditorsNote"/>
    <w:qFormat/>
    <w:locked/>
    <w:rsid w:val="00165B08"/>
    <w:rPr>
      <w:rFonts w:ascii="Times New Roman" w:eastAsia="Times New Roman" w:hAnsi="Times New Roman" w:cs="Times New Roman"/>
      <w:color w:val="FF0000"/>
      <w:kern w:val="0"/>
      <w:sz w:val="20"/>
      <w:szCs w:val="20"/>
      <w:lang w:val="en-GB"/>
      <w14:ligatures w14:val="none"/>
    </w:rPr>
  </w:style>
  <w:style w:type="character" w:customStyle="1" w:styleId="B1Char">
    <w:name w:val="B1 Char"/>
    <w:link w:val="B1"/>
    <w:qFormat/>
    <w:rsid w:val="00165B08"/>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rsid w:val="00165B08"/>
    <w:rPr>
      <w:rFonts w:ascii="Arial" w:eastAsia="Times New Roman" w:hAnsi="Arial" w:cs="Times New Roman"/>
      <w:b/>
      <w:kern w:val="0"/>
      <w:sz w:val="20"/>
      <w:szCs w:val="20"/>
      <w:lang w:val="en-GB"/>
      <w14:ligatures w14:val="none"/>
    </w:rPr>
  </w:style>
  <w:style w:type="paragraph" w:styleId="af1">
    <w:name w:val="List"/>
    <w:basedOn w:val="a"/>
    <w:uiPriority w:val="99"/>
    <w:semiHidden/>
    <w:unhideWhenUsed/>
    <w:rsid w:val="00165B08"/>
    <w:pPr>
      <w:ind w:left="200" w:hangingChars="200" w:hanging="200"/>
      <w:contextualSpacing/>
    </w:pPr>
  </w:style>
  <w:style w:type="paragraph" w:customStyle="1" w:styleId="Doc-text2">
    <w:name w:val="Doc-text2"/>
    <w:basedOn w:val="a"/>
    <w:link w:val="Doc-text2Char"/>
    <w:qFormat/>
    <w:rsid w:val="00180E75"/>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180E75"/>
    <w:rPr>
      <w:rFonts w:ascii="Arial" w:eastAsia="ＭＳ 明朝" w:hAnsi="Arial" w:cs="Times New Roman"/>
      <w:kern w:val="0"/>
      <w:sz w:val="20"/>
      <w:szCs w:val="24"/>
      <w:lang w:val="en-GB" w:eastAsia="en-GB"/>
      <w14:ligatures w14:val="none"/>
    </w:rPr>
  </w:style>
  <w:style w:type="paragraph" w:customStyle="1" w:styleId="PL">
    <w:name w:val="PL"/>
    <w:link w:val="PLChar"/>
    <w:qFormat/>
    <w:rsid w:val="00FA58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FA58A9"/>
    <w:rPr>
      <w:rFonts w:ascii="Courier New" w:eastAsia="Times New Roman" w:hAnsi="Courier New" w:cs="Times New Roman"/>
      <w:noProof/>
      <w:kern w:val="0"/>
      <w:sz w:val="16"/>
      <w:szCs w:val="20"/>
      <w:shd w:val="clear" w:color="auto" w:fill="E6E6E6"/>
      <w:lang w:val="en-GB" w:eastAsia="en-GB"/>
      <w14:ligatures w14:val="none"/>
    </w:rPr>
  </w:style>
  <w:style w:type="paragraph" w:styleId="af2">
    <w:name w:val="Revision"/>
    <w:hidden/>
    <w:uiPriority w:val="99"/>
    <w:semiHidden/>
    <w:rsid w:val="00E450A3"/>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6</Pages>
  <Words>2544</Words>
  <Characters>14502</Characters>
  <Application>Microsoft Office Word</Application>
  <DocSecurity>0</DocSecurity>
  <Lines>120</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137</cp:revision>
  <dcterms:created xsi:type="dcterms:W3CDTF">2024-03-22T08:20:00Z</dcterms:created>
  <dcterms:modified xsi:type="dcterms:W3CDTF">2025-03-28T08:22:00Z</dcterms:modified>
</cp:coreProperties>
</file>